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B7" w:rsidRPr="007D111A" w:rsidRDefault="00E328B7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sr-Cyrl-RS"/>
        </w:rPr>
      </w:pPr>
    </w:p>
    <w:p w:rsidR="00DF0B56" w:rsidRPr="004C5178" w:rsidRDefault="00DF0B56" w:rsidP="00DF0B56">
      <w:pPr>
        <w:pStyle w:val="NormalWeb"/>
        <w:spacing w:after="0"/>
        <w:rPr>
          <w:rFonts w:asciiTheme="minorHAnsi" w:hAnsiTheme="minorHAnsi"/>
          <w:color w:val="424242"/>
          <w:sz w:val="22"/>
          <w:szCs w:val="22"/>
          <w:lang w:val="en-US"/>
        </w:rPr>
      </w:pPr>
      <w:r w:rsidRPr="004C5178">
        <w:rPr>
          <w:rFonts w:asciiTheme="minorHAnsi" w:hAnsiTheme="minorHAnsi"/>
          <w:color w:val="000000"/>
          <w:sz w:val="22"/>
          <w:szCs w:val="22"/>
          <w:lang w:val="en"/>
        </w:rPr>
        <w:t>Ref.: 06.08/020-</w:t>
      </w:r>
      <w:r w:rsidR="00DD3943">
        <w:rPr>
          <w:rFonts w:asciiTheme="minorHAnsi" w:hAnsiTheme="minorHAnsi"/>
          <w:color w:val="000000"/>
          <w:sz w:val="22"/>
          <w:szCs w:val="22"/>
          <w:lang w:val="en"/>
        </w:rPr>
        <w:t>2348</w:t>
      </w:r>
      <w:r w:rsidRPr="004C5178">
        <w:rPr>
          <w:rFonts w:asciiTheme="minorHAnsi" w:hAnsiTheme="minorHAnsi"/>
          <w:color w:val="000000"/>
          <w:sz w:val="22"/>
          <w:szCs w:val="22"/>
          <w:lang w:val="en"/>
        </w:rPr>
        <w:t>/</w:t>
      </w:r>
      <w:r w:rsidR="004E1D54" w:rsidRPr="004C5178">
        <w:rPr>
          <w:rFonts w:asciiTheme="minorHAnsi" w:hAnsiTheme="minorHAnsi"/>
          <w:color w:val="000000"/>
          <w:sz w:val="22"/>
          <w:szCs w:val="22"/>
          <w:lang w:val="en"/>
        </w:rPr>
        <w:t>23</w:t>
      </w:r>
    </w:p>
    <w:p w:rsidR="00DF0B56" w:rsidRPr="002B048A" w:rsidRDefault="00DF0B56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en"/>
        </w:rPr>
      </w:pPr>
      <w:r w:rsidRPr="004C5178">
        <w:rPr>
          <w:rFonts w:asciiTheme="minorHAnsi" w:hAnsiTheme="minorHAnsi"/>
          <w:color w:val="000000"/>
          <w:sz w:val="22"/>
          <w:szCs w:val="22"/>
          <w:lang w:val="en"/>
        </w:rPr>
        <w:t xml:space="preserve">Date: </w:t>
      </w:r>
      <w:r w:rsidR="00DD3943">
        <w:rPr>
          <w:rFonts w:asciiTheme="minorHAnsi" w:hAnsiTheme="minorHAnsi" w:cstheme="minorHAnsi"/>
          <w:color w:val="000000"/>
          <w:sz w:val="22"/>
          <w:szCs w:val="22"/>
          <w:lang w:val="en"/>
        </w:rPr>
        <w:t>September</w:t>
      </w:r>
      <w:r w:rsidR="002267CC" w:rsidRPr="004C5178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DD3943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proofErr w:type="spellStart"/>
      <w:r w:rsidR="00C663CC">
        <w:rPr>
          <w:rFonts w:asciiTheme="minorHAnsi" w:hAnsiTheme="minorHAnsi"/>
          <w:color w:val="000000"/>
          <w:sz w:val="22"/>
          <w:szCs w:val="22"/>
          <w:vertAlign w:val="superscript"/>
          <w:lang w:val="en-US"/>
        </w:rPr>
        <w:t>st</w:t>
      </w:r>
      <w:proofErr w:type="spellEnd"/>
      <w:r w:rsidRPr="004C5178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912522" w:rsidRPr="004C517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 w:rsidRPr="004C5178">
        <w:rPr>
          <w:rFonts w:asciiTheme="minorHAnsi" w:hAnsiTheme="minorHAnsi"/>
          <w:color w:val="000000"/>
          <w:sz w:val="22"/>
          <w:szCs w:val="22"/>
          <w:lang w:val="en"/>
        </w:rPr>
        <w:t>3</w:t>
      </w:r>
    </w:p>
    <w:p w:rsidR="00DF0B56" w:rsidRPr="0000666F" w:rsidRDefault="00DF0B56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 </w:t>
      </w:r>
    </w:p>
    <w:p w:rsidR="00DF0B56" w:rsidRPr="00131BCB" w:rsidRDefault="00DF0B56" w:rsidP="00460447">
      <w:pPr>
        <w:pStyle w:val="NormalWeb"/>
        <w:spacing w:after="0"/>
        <w:ind w:firstLine="720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Under the Law on Borrowing, Debt and Guarantees of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("Official Gazette of the Republic of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", number: 71/12</w:t>
      </w:r>
      <w:r w:rsidR="00B458D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52/14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B458D4" w:rsidRPr="00B458D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B458D4">
        <w:rPr>
          <w:rFonts w:asciiTheme="minorHAnsi" w:hAnsiTheme="minorHAnsi"/>
          <w:color w:val="000000"/>
          <w:sz w:val="22"/>
          <w:szCs w:val="22"/>
          <w:lang w:val="en"/>
        </w:rPr>
        <w:t>114/17</w:t>
      </w:r>
      <w:r w:rsidR="00C23099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912522" w:rsidRPr="00912522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C23099">
        <w:rPr>
          <w:rFonts w:asciiTheme="minorHAnsi" w:hAnsiTheme="minorHAnsi"/>
          <w:color w:val="000000"/>
          <w:sz w:val="22"/>
          <w:szCs w:val="22"/>
          <w:lang w:val="en"/>
        </w:rPr>
        <w:t xml:space="preserve">131/20, 28/21 </w:t>
      </w:r>
      <w:r w:rsidR="00912522" w:rsidRPr="00B458D4">
        <w:rPr>
          <w:rFonts w:asciiTheme="minorHAnsi" w:hAnsiTheme="minorHAnsi"/>
          <w:color w:val="000000"/>
          <w:sz w:val="22"/>
          <w:szCs w:val="22"/>
          <w:lang w:val="en"/>
        </w:rPr>
        <w:t>and</w:t>
      </w:r>
      <w:r w:rsidR="00C23099">
        <w:rPr>
          <w:rFonts w:asciiTheme="minorHAnsi" w:hAnsiTheme="minorHAnsi"/>
          <w:color w:val="000000"/>
          <w:sz w:val="22"/>
          <w:szCs w:val="22"/>
          <w:lang w:val="en"/>
        </w:rPr>
        <w:t xml:space="preserve"> 90/21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), and in accordance with the Decision on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Long-term Borrowing for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(’’Official Gazette of Republic of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’’, </w:t>
      </w:r>
      <w:r w:rsidRPr="003F742E">
        <w:rPr>
          <w:rFonts w:asciiTheme="minorHAnsi" w:hAnsiTheme="minorHAnsi"/>
          <w:color w:val="000000"/>
          <w:sz w:val="22"/>
          <w:szCs w:val="22"/>
          <w:lang w:val="en"/>
        </w:rPr>
        <w:t xml:space="preserve">number: </w:t>
      </w:r>
      <w:r w:rsidR="00912522" w:rsidRPr="003F742E">
        <w:rPr>
          <w:rFonts w:asciiTheme="minorHAnsi" w:hAnsiTheme="minorHAnsi"/>
          <w:color w:val="000000"/>
          <w:sz w:val="22"/>
          <w:szCs w:val="22"/>
          <w:lang w:val="en"/>
        </w:rPr>
        <w:t>11</w:t>
      </w:r>
      <w:r w:rsidR="004E1D54" w:rsidRPr="003F742E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F801B2" w:rsidRPr="003F742E">
        <w:rPr>
          <w:rFonts w:asciiTheme="minorHAnsi" w:hAnsiTheme="minorHAnsi"/>
          <w:color w:val="000000"/>
          <w:sz w:val="22"/>
          <w:szCs w:val="22"/>
          <w:lang w:val="en"/>
        </w:rPr>
        <w:t>/2</w:t>
      </w:r>
      <w:r w:rsidR="004E1D54" w:rsidRPr="003F742E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Pr="003F742E">
        <w:rPr>
          <w:rFonts w:asciiTheme="minorHAnsi" w:hAnsiTheme="minorHAnsi"/>
          <w:color w:val="000000"/>
          <w:sz w:val="22"/>
          <w:szCs w:val="22"/>
          <w:lang w:val="en"/>
        </w:rPr>
        <w:t>) and the Decision</w:t>
      </w:r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 xml:space="preserve"> on </w:t>
      </w:r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>the</w:t>
      </w:r>
      <w:r w:rsidR="00104188">
        <w:rPr>
          <w:rFonts w:asciiTheme="minorHAnsi" w:hAnsiTheme="minorHAnsi"/>
          <w:color w:val="000000"/>
          <w:sz w:val="22"/>
          <w:szCs w:val="22"/>
          <w:lang w:val="en"/>
        </w:rPr>
        <w:t xml:space="preserve"> sixty-</w:t>
      </w:r>
      <w:r w:rsidR="00DD3943">
        <w:rPr>
          <w:rFonts w:asciiTheme="minorHAnsi" w:hAnsiTheme="minorHAnsi"/>
          <w:color w:val="000000"/>
          <w:sz w:val="22"/>
          <w:szCs w:val="22"/>
          <w:lang w:val="en"/>
        </w:rPr>
        <w:t>three</w:t>
      </w:r>
      <w:bookmarkStart w:id="0" w:name="_GoBack"/>
      <w:bookmarkEnd w:id="0"/>
      <w:r w:rsidR="00115CA6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Bonds Issue by Public Offering (’’Official Gazette of Republic of </w:t>
      </w:r>
      <w:proofErr w:type="spellStart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’’, </w:t>
      </w:r>
      <w:r w:rsidRPr="004C5178">
        <w:rPr>
          <w:rFonts w:asciiTheme="minorHAnsi" w:hAnsiTheme="minorHAnsi"/>
          <w:color w:val="000000"/>
          <w:sz w:val="22"/>
          <w:szCs w:val="22"/>
          <w:lang w:val="en"/>
        </w:rPr>
        <w:t xml:space="preserve">number: </w:t>
      </w:r>
      <w:r w:rsidR="004B70F0">
        <w:rPr>
          <w:rFonts w:asciiTheme="minorHAnsi" w:hAnsiTheme="minorHAnsi"/>
          <w:color w:val="000000"/>
          <w:sz w:val="22"/>
          <w:szCs w:val="22"/>
          <w:lang w:val="en"/>
        </w:rPr>
        <w:t>7</w:t>
      </w:r>
      <w:r w:rsidR="004711E4">
        <w:rPr>
          <w:rFonts w:asciiTheme="minorHAnsi" w:hAnsiTheme="minorHAnsi"/>
          <w:color w:val="000000"/>
          <w:sz w:val="22"/>
          <w:szCs w:val="22"/>
          <w:lang w:val="en"/>
        </w:rPr>
        <w:t>9</w:t>
      </w:r>
      <w:r w:rsidRPr="004C5178">
        <w:rPr>
          <w:rFonts w:asciiTheme="minorHAnsi" w:hAnsiTheme="minorHAnsi"/>
          <w:color w:val="000000"/>
          <w:sz w:val="22"/>
          <w:szCs w:val="22"/>
          <w:lang w:val="en"/>
        </w:rPr>
        <w:t>/</w:t>
      </w:r>
      <w:r w:rsidR="002267CC" w:rsidRPr="004C517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4E1D54" w:rsidRPr="004C5178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4C5178">
        <w:rPr>
          <w:rFonts w:asciiTheme="minorHAnsi" w:hAnsiTheme="minorHAnsi"/>
          <w:color w:val="000000"/>
          <w:sz w:val="22"/>
          <w:szCs w:val="22"/>
          <w:lang w:val="en"/>
        </w:rPr>
        <w:t xml:space="preserve">), the </w:t>
      </w:r>
      <w:proofErr w:type="spellStart"/>
      <w:r w:rsidRPr="004C5178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6018D7">
        <w:rPr>
          <w:rFonts w:asciiTheme="minorHAnsi" w:hAnsiTheme="minorHAnsi"/>
          <w:color w:val="000000"/>
          <w:sz w:val="22"/>
          <w:szCs w:val="22"/>
          <w:lang w:val="en"/>
        </w:rPr>
        <w:t xml:space="preserve"> Ministry of Finance hereby announces the following:</w:t>
      </w:r>
    </w:p>
    <w:p w:rsidR="00DF0B56" w:rsidRPr="00021493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3"/>
          <w:szCs w:val="23"/>
          <w:lang w:val="en"/>
        </w:rPr>
      </w:pPr>
      <w:r w:rsidRPr="00021493">
        <w:rPr>
          <w:rFonts w:ascii="pt_sansregular" w:hAnsi="pt_sansregular"/>
          <w:color w:val="000000"/>
          <w:sz w:val="23"/>
          <w:szCs w:val="23"/>
          <w:lang w:val="en"/>
        </w:rPr>
        <w:t> </w:t>
      </w:r>
    </w:p>
    <w:p w:rsidR="00DF0B56" w:rsidRPr="00DC3F5A" w:rsidRDefault="00DF0B56" w:rsidP="00DF0B56">
      <w:pPr>
        <w:pStyle w:val="NormalWeb"/>
        <w:shd w:val="clear" w:color="auto" w:fill="FFFFFF"/>
        <w:spacing w:after="0"/>
        <w:jc w:val="center"/>
        <w:rPr>
          <w:rFonts w:ascii="Cambria" w:hAnsi="Cambria"/>
          <w:color w:val="424242"/>
          <w:sz w:val="26"/>
          <w:szCs w:val="26"/>
          <w:lang w:val="en"/>
        </w:rPr>
      </w:pPr>
      <w:r w:rsidRPr="00DC3F5A">
        <w:rPr>
          <w:rFonts w:ascii="Cambria" w:hAnsi="Cambria"/>
          <w:b/>
          <w:bCs/>
          <w:color w:val="000000"/>
          <w:sz w:val="26"/>
          <w:szCs w:val="26"/>
          <w:lang w:val="en"/>
        </w:rPr>
        <w:t>PUBLIC INVITATION</w:t>
      </w:r>
    </w:p>
    <w:p w:rsidR="00DF0B56" w:rsidRPr="00DC3F5A" w:rsidRDefault="00DF0B56" w:rsidP="00DF0B56">
      <w:pPr>
        <w:pStyle w:val="NormalWeb"/>
        <w:shd w:val="clear" w:color="auto" w:fill="FFFFFF"/>
        <w:spacing w:after="0"/>
        <w:jc w:val="center"/>
        <w:rPr>
          <w:rFonts w:ascii="Cambria" w:hAnsi="Cambria"/>
          <w:b/>
          <w:bCs/>
          <w:color w:val="000000"/>
          <w:sz w:val="26"/>
          <w:szCs w:val="26"/>
          <w:lang w:val="en"/>
        </w:rPr>
      </w:pPr>
      <w:r w:rsidRPr="00DC3F5A">
        <w:rPr>
          <w:rFonts w:ascii="Cambria" w:hAnsi="Cambria"/>
          <w:b/>
          <w:bCs/>
          <w:color w:val="000000"/>
          <w:sz w:val="26"/>
          <w:szCs w:val="26"/>
          <w:lang w:val="en"/>
        </w:rPr>
        <w:t xml:space="preserve">FOR SUBSCRIPTION AND PAYMENT OF THE REPUBLIKA SRPSKA </w:t>
      </w:r>
      <w:r w:rsidR="00886E0D">
        <w:rPr>
          <w:rFonts w:ascii="Cambria" w:hAnsi="Cambria"/>
          <w:b/>
          <w:bCs/>
          <w:color w:val="000000"/>
          <w:sz w:val="26"/>
          <w:szCs w:val="26"/>
          <w:lang w:val="en"/>
        </w:rPr>
        <w:t>SIXTY</w:t>
      </w:r>
      <w:r w:rsidR="00C663CC">
        <w:rPr>
          <w:rFonts w:ascii="Cambria" w:hAnsi="Cambria"/>
          <w:b/>
          <w:bCs/>
          <w:color w:val="000000"/>
          <w:sz w:val="26"/>
          <w:szCs w:val="26"/>
          <w:lang w:val="en"/>
        </w:rPr>
        <w:t>-</w:t>
      </w:r>
      <w:r w:rsidR="004711E4">
        <w:rPr>
          <w:rFonts w:ascii="Cambria" w:hAnsi="Cambria"/>
          <w:b/>
          <w:bCs/>
          <w:color w:val="000000"/>
          <w:sz w:val="26"/>
          <w:szCs w:val="26"/>
          <w:lang w:val="en"/>
        </w:rPr>
        <w:t>THREE</w:t>
      </w:r>
      <w:r w:rsidR="004B70F0" w:rsidRPr="00DC3F5A">
        <w:rPr>
          <w:rFonts w:ascii="Cambria" w:hAnsi="Cambria"/>
          <w:b/>
          <w:bCs/>
          <w:color w:val="000000"/>
          <w:sz w:val="26"/>
          <w:szCs w:val="26"/>
          <w:lang w:val="en"/>
        </w:rPr>
        <w:t xml:space="preserve"> </w:t>
      </w:r>
      <w:r w:rsidR="00F801B2" w:rsidRPr="00DC3F5A">
        <w:rPr>
          <w:rFonts w:ascii="Cambria" w:hAnsi="Cambria"/>
          <w:b/>
          <w:bCs/>
          <w:color w:val="000000"/>
          <w:sz w:val="26"/>
          <w:szCs w:val="26"/>
          <w:lang w:val="en"/>
        </w:rPr>
        <w:t xml:space="preserve">BONDS </w:t>
      </w:r>
      <w:r w:rsidR="001D6741" w:rsidRPr="00DC3F5A">
        <w:rPr>
          <w:rFonts w:ascii="Cambria" w:hAnsi="Cambria"/>
          <w:b/>
          <w:bCs/>
          <w:color w:val="000000"/>
          <w:sz w:val="26"/>
          <w:szCs w:val="26"/>
          <w:lang w:val="en"/>
        </w:rPr>
        <w:t xml:space="preserve">ISSUE BY PUBLIC OFFERING </w:t>
      </w:r>
    </w:p>
    <w:p w:rsidR="00DF0B56" w:rsidRPr="00DC3F5A" w:rsidRDefault="00DF0B56" w:rsidP="00DF0B56">
      <w:pPr>
        <w:pStyle w:val="NormalWeb"/>
        <w:shd w:val="clear" w:color="auto" w:fill="FFFFFF"/>
        <w:spacing w:after="0"/>
        <w:jc w:val="center"/>
        <w:rPr>
          <w:rFonts w:ascii="Cambria" w:hAnsi="Cambria"/>
          <w:color w:val="424242"/>
          <w:sz w:val="26"/>
          <w:szCs w:val="26"/>
          <w:lang w:val="en"/>
        </w:rPr>
      </w:pPr>
      <w:r w:rsidRPr="00DC3F5A">
        <w:rPr>
          <w:rFonts w:ascii="Cambria" w:hAnsi="Cambria"/>
          <w:b/>
          <w:bCs/>
          <w:color w:val="000000"/>
          <w:sz w:val="26"/>
          <w:szCs w:val="26"/>
          <w:lang w:val="en"/>
        </w:rPr>
        <w:t>For all domestic and foreign legal entities and individuals</w:t>
      </w:r>
    </w:p>
    <w:p w:rsidR="00DF0B56" w:rsidRPr="00021493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3"/>
          <w:szCs w:val="23"/>
          <w:lang w:val="en"/>
        </w:rPr>
      </w:pPr>
      <w:r w:rsidRPr="00021493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> </w:t>
      </w:r>
    </w:p>
    <w:p w:rsidR="00DF0B56" w:rsidRPr="00DC3F5A" w:rsidRDefault="00DF0B56" w:rsidP="006518D6">
      <w:pPr>
        <w:numPr>
          <w:ilvl w:val="0"/>
          <w:numId w:val="1"/>
        </w:numPr>
        <w:shd w:val="clear" w:color="auto" w:fill="FFFFFF"/>
        <w:jc w:val="both"/>
        <w:rPr>
          <w:rFonts w:asciiTheme="minorHAnsi" w:eastAsia="Times New Roman" w:hAnsiTheme="minorHAnsi" w:cstheme="minorHAnsi"/>
          <w:color w:val="424242"/>
          <w:lang w:val="en"/>
        </w:rPr>
      </w:pPr>
      <w:r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All interested legal entities and individuals are kindly invited to participate in the public offering of the </w:t>
      </w:r>
      <w:proofErr w:type="spellStart"/>
      <w:r w:rsidRPr="00DC3F5A">
        <w:rPr>
          <w:rFonts w:asciiTheme="minorHAnsi" w:eastAsia="Times New Roman" w:hAnsiTheme="minorHAnsi" w:cstheme="minorHAnsi"/>
          <w:color w:val="000000"/>
          <w:lang w:val="en"/>
        </w:rPr>
        <w:t>Republika</w:t>
      </w:r>
      <w:proofErr w:type="spellEnd"/>
      <w:r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 </w:t>
      </w:r>
      <w:proofErr w:type="spellStart"/>
      <w:r w:rsidRPr="00DC3F5A">
        <w:rPr>
          <w:rFonts w:asciiTheme="minorHAnsi" w:eastAsia="Times New Roman" w:hAnsiTheme="minorHAnsi" w:cstheme="minorHAnsi"/>
          <w:color w:val="000000"/>
          <w:lang w:val="en"/>
        </w:rPr>
        <w:t>Srpska</w:t>
      </w:r>
      <w:proofErr w:type="spellEnd"/>
      <w:r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 bonds.</w:t>
      </w:r>
      <w:r w:rsidRPr="00DC3F5A">
        <w:rPr>
          <w:rFonts w:asciiTheme="minorHAnsi" w:eastAsia="Times New Roman" w:hAnsiTheme="minorHAnsi" w:cstheme="minorHAnsi"/>
          <w:color w:val="424242"/>
          <w:lang w:val="en"/>
        </w:rPr>
        <w:t xml:space="preserve"> </w:t>
      </w:r>
    </w:p>
    <w:p w:rsidR="00DF0B56" w:rsidRPr="00DC3F5A" w:rsidRDefault="00DF0B56" w:rsidP="00DF0B56">
      <w:pPr>
        <w:pStyle w:val="NormalWeb"/>
        <w:shd w:val="clear" w:color="auto" w:fill="FFFFFF"/>
        <w:spacing w:after="0"/>
        <w:ind w:left="720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 </w:t>
      </w:r>
    </w:p>
    <w:p w:rsidR="00DF0B56" w:rsidRPr="004C5178" w:rsidRDefault="00DF0B56" w:rsidP="00C663CC">
      <w:pPr>
        <w:numPr>
          <w:ilvl w:val="0"/>
          <w:numId w:val="2"/>
        </w:numPr>
        <w:shd w:val="clear" w:color="auto" w:fill="FFFFFF"/>
        <w:jc w:val="both"/>
        <w:rPr>
          <w:rFonts w:asciiTheme="minorHAnsi" w:eastAsia="Times New Roman" w:hAnsiTheme="minorHAnsi" w:cstheme="minorHAnsi"/>
          <w:color w:val="424242"/>
          <w:lang w:val="en"/>
        </w:rPr>
      </w:pPr>
      <w:r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Pursuant to the decision </w:t>
      </w:r>
      <w:proofErr w:type="gramStart"/>
      <w:r w:rsidRPr="00DC3F5A">
        <w:rPr>
          <w:rFonts w:asciiTheme="minorHAnsi" w:eastAsia="Times New Roman" w:hAnsiTheme="minorHAnsi" w:cstheme="minorHAnsi"/>
          <w:color w:val="000000"/>
          <w:lang w:val="en"/>
        </w:rPr>
        <w:t>of  the</w:t>
      </w:r>
      <w:proofErr w:type="gramEnd"/>
      <w:r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 </w:t>
      </w:r>
      <w:proofErr w:type="spellStart"/>
      <w:r w:rsidRPr="00DC3F5A">
        <w:rPr>
          <w:rFonts w:asciiTheme="minorHAnsi" w:eastAsia="Times New Roman" w:hAnsiTheme="minorHAnsi" w:cstheme="minorHAnsi"/>
          <w:color w:val="000000"/>
          <w:lang w:val="en"/>
        </w:rPr>
        <w:t>Republika</w:t>
      </w:r>
      <w:proofErr w:type="spellEnd"/>
      <w:r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 </w:t>
      </w:r>
      <w:proofErr w:type="spellStart"/>
      <w:r w:rsidRPr="00DC3F5A">
        <w:rPr>
          <w:rFonts w:asciiTheme="minorHAnsi" w:eastAsia="Times New Roman" w:hAnsiTheme="minorHAnsi" w:cstheme="minorHAnsi"/>
          <w:color w:val="000000"/>
          <w:lang w:val="en"/>
        </w:rPr>
        <w:t>Srpska</w:t>
      </w:r>
      <w:proofErr w:type="spellEnd"/>
      <w:r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 Government - Decision on the </w:t>
      </w:r>
      <w:proofErr w:type="spellStart"/>
      <w:r w:rsidRPr="00DC3F5A">
        <w:rPr>
          <w:rFonts w:asciiTheme="minorHAnsi" w:eastAsia="Times New Roman" w:hAnsiTheme="minorHAnsi" w:cstheme="minorHAnsi"/>
          <w:color w:val="000000"/>
          <w:lang w:val="en"/>
        </w:rPr>
        <w:t>Republika</w:t>
      </w:r>
      <w:proofErr w:type="spellEnd"/>
      <w:r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 </w:t>
      </w:r>
      <w:proofErr w:type="spellStart"/>
      <w:r w:rsidRPr="00DC3F5A">
        <w:rPr>
          <w:rFonts w:asciiTheme="minorHAnsi" w:eastAsia="Times New Roman" w:hAnsiTheme="minorHAnsi" w:cstheme="minorHAnsi"/>
          <w:color w:val="000000"/>
          <w:lang w:val="en"/>
        </w:rPr>
        <w:t>Srpska</w:t>
      </w:r>
      <w:proofErr w:type="spellEnd"/>
      <w:r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 </w:t>
      </w:r>
      <w:r w:rsidR="00886E0D">
        <w:rPr>
          <w:rFonts w:asciiTheme="minorHAnsi" w:hAnsiTheme="minorHAnsi"/>
          <w:color w:val="000000"/>
          <w:lang w:val="sr-Cyrl-RS"/>
        </w:rPr>
        <w:t>sixty</w:t>
      </w:r>
      <w:r w:rsidR="00C663CC">
        <w:rPr>
          <w:rFonts w:asciiTheme="minorHAnsi" w:hAnsiTheme="minorHAnsi"/>
          <w:color w:val="000000"/>
        </w:rPr>
        <w:t>-</w:t>
      </w:r>
      <w:r w:rsidR="004711E4">
        <w:rPr>
          <w:rFonts w:asciiTheme="minorHAnsi" w:hAnsiTheme="minorHAnsi"/>
          <w:color w:val="000000"/>
        </w:rPr>
        <w:t>three</w:t>
      </w:r>
      <w:r w:rsidR="004C5178"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 </w:t>
      </w:r>
      <w:r w:rsidRPr="00DC3F5A">
        <w:rPr>
          <w:rFonts w:asciiTheme="minorHAnsi" w:eastAsia="Times New Roman" w:hAnsiTheme="minorHAnsi" w:cstheme="minorHAnsi"/>
          <w:color w:val="000000"/>
          <w:lang w:val="en"/>
        </w:rPr>
        <w:t>Bonds Issue</w:t>
      </w:r>
      <w:r w:rsidRPr="00DC3F5A">
        <w:rPr>
          <w:rFonts w:asciiTheme="minorHAnsi" w:hAnsiTheme="minorHAnsi" w:cstheme="minorHAnsi"/>
          <w:color w:val="000000"/>
          <w:lang w:val="en"/>
        </w:rPr>
        <w:t xml:space="preserve"> by Public Offering, number: </w:t>
      </w:r>
      <w:r w:rsidR="00824E2C" w:rsidRPr="004C5178">
        <w:rPr>
          <w:rFonts w:asciiTheme="minorHAnsi" w:hAnsiTheme="minorHAnsi" w:cstheme="minorHAnsi"/>
          <w:color w:val="000000"/>
          <w:lang w:val="en"/>
        </w:rPr>
        <w:t>04/1-012-2-</w:t>
      </w:r>
      <w:r w:rsidR="00C663CC">
        <w:rPr>
          <w:rFonts w:asciiTheme="minorHAnsi" w:hAnsiTheme="minorHAnsi" w:cstheme="minorHAnsi"/>
          <w:color w:val="000000"/>
          <w:lang w:val="en"/>
        </w:rPr>
        <w:t>2</w:t>
      </w:r>
      <w:r w:rsidR="004711E4">
        <w:rPr>
          <w:rFonts w:asciiTheme="minorHAnsi" w:hAnsiTheme="minorHAnsi" w:cstheme="minorHAnsi"/>
          <w:color w:val="000000"/>
          <w:lang w:val="en"/>
        </w:rPr>
        <w:t>993</w:t>
      </w:r>
      <w:r w:rsidR="00824E2C" w:rsidRPr="004C5178">
        <w:rPr>
          <w:rFonts w:asciiTheme="minorHAnsi" w:hAnsiTheme="minorHAnsi" w:cstheme="minorHAnsi"/>
          <w:color w:val="000000"/>
          <w:lang w:val="en"/>
        </w:rPr>
        <w:t>/</w:t>
      </w:r>
      <w:r w:rsidR="00095E9E" w:rsidRPr="004C5178">
        <w:rPr>
          <w:rFonts w:asciiTheme="minorHAnsi" w:hAnsiTheme="minorHAnsi" w:cstheme="minorHAnsi"/>
          <w:color w:val="000000"/>
          <w:lang w:val="en"/>
        </w:rPr>
        <w:t>2</w:t>
      </w:r>
      <w:r w:rsidR="004E1D54" w:rsidRPr="004C5178">
        <w:rPr>
          <w:rFonts w:asciiTheme="minorHAnsi" w:hAnsiTheme="minorHAnsi" w:cstheme="minorHAnsi"/>
          <w:color w:val="000000"/>
          <w:lang w:val="en"/>
        </w:rPr>
        <w:t>3</w:t>
      </w:r>
      <w:r w:rsidR="00824E2C" w:rsidRPr="004C5178">
        <w:rPr>
          <w:rFonts w:asciiTheme="minorHAnsi" w:hAnsiTheme="minorHAnsi" w:cstheme="minorHAnsi"/>
          <w:color w:val="000000"/>
          <w:lang w:val="en"/>
        </w:rPr>
        <w:t xml:space="preserve"> </w:t>
      </w:r>
      <w:r w:rsidR="00460447" w:rsidRPr="004C5178">
        <w:rPr>
          <w:rFonts w:asciiTheme="minorHAnsi" w:hAnsiTheme="minorHAnsi" w:cstheme="minorHAnsi"/>
          <w:color w:val="000000"/>
          <w:lang w:val="en"/>
        </w:rPr>
        <w:t xml:space="preserve">dated </w:t>
      </w:r>
      <w:r w:rsidR="004711E4">
        <w:rPr>
          <w:rFonts w:asciiTheme="minorHAnsi" w:hAnsiTheme="minorHAnsi" w:cstheme="minorHAnsi"/>
          <w:color w:val="000000"/>
          <w:lang w:val="en"/>
        </w:rPr>
        <w:t>September</w:t>
      </w:r>
      <w:r w:rsidR="007F4F73" w:rsidRPr="004C5178">
        <w:rPr>
          <w:rFonts w:asciiTheme="minorHAnsi" w:hAnsiTheme="minorHAnsi" w:cstheme="minorHAnsi"/>
          <w:color w:val="000000"/>
          <w:lang w:val="en"/>
        </w:rPr>
        <w:t xml:space="preserve"> </w:t>
      </w:r>
      <w:r w:rsidR="00C663CC">
        <w:rPr>
          <w:rFonts w:asciiTheme="minorHAnsi" w:hAnsiTheme="minorHAnsi" w:cstheme="minorHAnsi"/>
          <w:color w:val="000000"/>
          <w:lang w:val="en"/>
        </w:rPr>
        <w:t>7</w:t>
      </w:r>
      <w:proofErr w:type="spellStart"/>
      <w:r w:rsidR="00C663CC">
        <w:rPr>
          <w:rFonts w:asciiTheme="minorHAnsi" w:hAnsiTheme="minorHAnsi"/>
          <w:color w:val="000000"/>
          <w:vertAlign w:val="superscript"/>
          <w:lang w:val="en-US"/>
        </w:rPr>
        <w:t>th</w:t>
      </w:r>
      <w:proofErr w:type="spellEnd"/>
      <w:r w:rsidRPr="004C5178">
        <w:rPr>
          <w:rFonts w:asciiTheme="minorHAnsi" w:hAnsiTheme="minorHAnsi" w:cstheme="minorHAnsi"/>
          <w:color w:val="000000"/>
          <w:lang w:val="en"/>
        </w:rPr>
        <w:t>, 20</w:t>
      </w:r>
      <w:r w:rsidR="00095E9E" w:rsidRPr="004C5178">
        <w:rPr>
          <w:rFonts w:asciiTheme="minorHAnsi" w:hAnsiTheme="minorHAnsi" w:cstheme="minorHAnsi"/>
          <w:color w:val="000000"/>
          <w:lang w:val="en"/>
        </w:rPr>
        <w:t>2</w:t>
      </w:r>
      <w:r w:rsidR="004E1D54" w:rsidRPr="004C5178">
        <w:rPr>
          <w:rFonts w:asciiTheme="minorHAnsi" w:hAnsiTheme="minorHAnsi" w:cstheme="minorHAnsi"/>
          <w:color w:val="000000"/>
          <w:lang w:val="en"/>
        </w:rPr>
        <w:t>3</w:t>
      </w:r>
      <w:r w:rsidR="00DA6030" w:rsidRPr="004C5178">
        <w:rPr>
          <w:rFonts w:asciiTheme="minorHAnsi" w:hAnsiTheme="minorHAnsi" w:cstheme="minorHAnsi"/>
          <w:color w:val="000000"/>
          <w:lang w:val="en"/>
        </w:rPr>
        <w:t xml:space="preserve">, </w:t>
      </w:r>
      <w:r w:rsidRPr="004C5178">
        <w:rPr>
          <w:rFonts w:asciiTheme="minorHAnsi" w:hAnsiTheme="minorHAnsi" w:cstheme="minorHAnsi"/>
          <w:color w:val="000000"/>
          <w:lang w:val="en"/>
        </w:rPr>
        <w:t xml:space="preserve"> basic elements of the issue are defined as follows:</w:t>
      </w:r>
      <w:r w:rsidRPr="004C5178">
        <w:rPr>
          <w:rFonts w:asciiTheme="minorHAnsi" w:eastAsia="Times New Roman" w:hAnsiTheme="minorHAnsi" w:cstheme="minorHAnsi"/>
          <w:color w:val="000000"/>
          <w:lang w:val="en"/>
        </w:rPr>
        <w:t xml:space="preserve"> </w:t>
      </w:r>
    </w:p>
    <w:p w:rsidR="00DF0B56" w:rsidRPr="00DC3F5A" w:rsidRDefault="00DF0B56" w:rsidP="00DC3F5A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Issuer: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Republika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Srpska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;</w:t>
      </w:r>
    </w:p>
    <w:p w:rsidR="00DF0B56" w:rsidRPr="00DC3F5A" w:rsidRDefault="00DF0B56" w:rsidP="00DC3F5A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Issue Description: issue of long-term bonds by public offering;</w:t>
      </w:r>
    </w:p>
    <w:p w:rsidR="00DF0B56" w:rsidRPr="00DC3F5A" w:rsidRDefault="00DF0B56" w:rsidP="00DC3F5A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Total Number of Bonds Offered: </w:t>
      </w:r>
      <w:r w:rsidR="00AA4F2E">
        <w:rPr>
          <w:rFonts w:asciiTheme="minorHAnsi" w:hAnsiTheme="minorHAnsi" w:cstheme="minorHAnsi"/>
          <w:color w:val="000000"/>
          <w:sz w:val="22"/>
          <w:szCs w:val="22"/>
          <w:lang w:val="en"/>
        </w:rPr>
        <w:t>1</w:t>
      </w:r>
      <w:r w:rsidR="004711E4">
        <w:rPr>
          <w:rFonts w:asciiTheme="minorHAnsi" w:hAnsiTheme="minorHAnsi" w:cstheme="minorHAnsi"/>
          <w:color w:val="000000"/>
          <w:sz w:val="22"/>
          <w:szCs w:val="22"/>
          <w:lang w:val="en"/>
        </w:rPr>
        <w:t>5</w:t>
      </w: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.000;</w:t>
      </w:r>
    </w:p>
    <w:p w:rsidR="00AA4F2E" w:rsidRDefault="00DF0B56" w:rsidP="00AA4F2E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Currency: BAM; </w:t>
      </w:r>
    </w:p>
    <w:p w:rsidR="00AA4F2E" w:rsidRPr="00AA4F2E" w:rsidRDefault="00AA4F2E" w:rsidP="00AA4F2E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AA4F2E">
        <w:rPr>
          <w:rFonts w:asciiTheme="minorHAnsi" w:hAnsiTheme="minorHAnsi" w:cstheme="minorHAnsi"/>
          <w:color w:val="000000"/>
          <w:sz w:val="22"/>
          <w:szCs w:val="22"/>
          <w:lang w:val="en"/>
        </w:rPr>
        <w:t>Currency Clause: Euro</w:t>
      </w: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>;</w:t>
      </w:r>
    </w:p>
    <w:p w:rsidR="00DF0B56" w:rsidRPr="00DC3F5A" w:rsidRDefault="00DF0B56" w:rsidP="00DC3F5A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Bonds Face Value: 1.000 BAM; </w:t>
      </w:r>
    </w:p>
    <w:p w:rsidR="00DF0B56" w:rsidRPr="004C5178" w:rsidRDefault="00DF0B56" w:rsidP="00DC3F5A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Issue </w:t>
      </w:r>
      <w:r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Volume:</w:t>
      </w:r>
      <w:r w:rsidR="001D6741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1D6741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to </w:t>
      </w:r>
      <w:r w:rsidR="00AA4F2E">
        <w:rPr>
          <w:rFonts w:asciiTheme="minorHAnsi" w:hAnsiTheme="minorHAnsi" w:cstheme="minorHAnsi"/>
          <w:color w:val="000000"/>
          <w:sz w:val="22"/>
          <w:szCs w:val="22"/>
          <w:lang w:val="en"/>
        </w:rPr>
        <w:t>1</w:t>
      </w:r>
      <w:r w:rsidR="004711E4">
        <w:rPr>
          <w:rFonts w:asciiTheme="minorHAnsi" w:hAnsiTheme="minorHAnsi" w:cstheme="minorHAnsi"/>
          <w:color w:val="000000"/>
          <w:sz w:val="22"/>
          <w:szCs w:val="22"/>
          <w:lang w:val="en"/>
        </w:rPr>
        <w:t>5</w:t>
      </w:r>
      <w:r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.000.000,00 BAM;</w:t>
      </w:r>
    </w:p>
    <w:p w:rsidR="00DF0B56" w:rsidRPr="004C5178" w:rsidRDefault="00DF0B56" w:rsidP="00DC3F5A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ISIN Number</w:t>
      </w:r>
      <w:r w:rsidR="00BD24AB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: BA10RSBDO</w:t>
      </w:r>
      <w:r w:rsidR="004C5178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4</w:t>
      </w:r>
      <w:r w:rsidR="004711E4">
        <w:rPr>
          <w:rFonts w:asciiTheme="minorHAnsi" w:hAnsiTheme="minorHAnsi" w:cstheme="minorHAnsi"/>
          <w:color w:val="000000"/>
          <w:sz w:val="22"/>
          <w:szCs w:val="22"/>
          <w:lang w:val="en"/>
        </w:rPr>
        <w:t>47</w:t>
      </w:r>
      <w:r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;</w:t>
      </w:r>
    </w:p>
    <w:p w:rsidR="00DF0B56" w:rsidRPr="004C5178" w:rsidRDefault="00884150" w:rsidP="00DC3F5A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Auction Date:</w:t>
      </w:r>
      <w:r w:rsidR="00DF0B56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AA4F2E">
        <w:rPr>
          <w:rFonts w:asciiTheme="minorHAnsi" w:hAnsiTheme="minorHAnsi" w:cstheme="minorHAnsi"/>
          <w:color w:val="000000"/>
          <w:sz w:val="22"/>
          <w:szCs w:val="22"/>
          <w:lang w:val="en"/>
        </w:rPr>
        <w:t>September</w:t>
      </w:r>
      <w:r w:rsidR="004E1D54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4711E4">
        <w:rPr>
          <w:rFonts w:asciiTheme="minorHAnsi" w:hAnsiTheme="minorHAnsi" w:cstheme="minorHAnsi"/>
          <w:color w:val="000000"/>
          <w:sz w:val="22"/>
          <w:szCs w:val="22"/>
          <w:lang w:val="en"/>
        </w:rPr>
        <w:t>25</w:t>
      </w:r>
      <w:proofErr w:type="spellStart"/>
      <w:r w:rsidR="00AA4F2E">
        <w:rPr>
          <w:rFonts w:asciiTheme="minorHAnsi" w:hAnsiTheme="minorHAnsi"/>
          <w:color w:val="000000"/>
          <w:sz w:val="22"/>
          <w:szCs w:val="22"/>
          <w:vertAlign w:val="superscript"/>
          <w:lang w:val="en-US"/>
        </w:rPr>
        <w:t>t</w:t>
      </w:r>
      <w:r w:rsidR="00AA4F2E">
        <w:rPr>
          <w:rFonts w:asciiTheme="minorHAnsi" w:hAnsiTheme="minorHAnsi"/>
          <w:color w:val="000000"/>
          <w:vertAlign w:val="superscript"/>
          <w:lang w:val="en-US"/>
        </w:rPr>
        <w:t>h</w:t>
      </w:r>
      <w:proofErr w:type="spellEnd"/>
      <w:r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="00DF0B56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20</w:t>
      </w:r>
      <w:r w:rsidR="002267CC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2</w:t>
      </w:r>
      <w:r w:rsidR="004E1D54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3</w:t>
      </w:r>
      <w:r w:rsidR="00E238DC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>;</w:t>
      </w:r>
    </w:p>
    <w:p w:rsidR="00DF0B56" w:rsidRPr="00337E0B" w:rsidRDefault="00DF0B56" w:rsidP="00DC3F5A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Interest Rate: fixed rate of </w:t>
      </w:r>
      <w:r w:rsidR="00CD11CF"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>6</w:t>
      </w:r>
      <w:r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per cent. per annum;</w:t>
      </w:r>
    </w:p>
    <w:p w:rsidR="00ED4B60" w:rsidRPr="00337E0B" w:rsidRDefault="00CD11CF" w:rsidP="00ED4B60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>Principal Repayment: principal amount is repaid annually</w:t>
      </w:r>
      <w:r w:rsidR="00ED4B60"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in five equal </w:t>
      </w:r>
      <w:r w:rsidR="00567F18"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>instalments</w:t>
      </w:r>
      <w:r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(</w:t>
      </w:r>
      <w:r w:rsidR="00567F18"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20% of the </w:t>
      </w:r>
      <w:r w:rsidR="00337E0B"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nominal </w:t>
      </w:r>
      <w:r w:rsidR="00567F18"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value after the end of </w:t>
      </w:r>
      <w:r w:rsidR="00337E0B"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each </w:t>
      </w:r>
      <w:r w:rsidR="00567F18"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year, starting from the date of issuance </w:t>
      </w:r>
      <w:proofErr w:type="spellStart"/>
      <w:r w:rsidR="00567F18"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>regisration</w:t>
      </w:r>
      <w:proofErr w:type="spellEnd"/>
      <w:r w:rsidR="00567F18" w:rsidRPr="00337E0B">
        <w:rPr>
          <w:rFonts w:asciiTheme="minorHAnsi" w:hAnsiTheme="minorHAnsi" w:cstheme="minorHAnsi"/>
          <w:color w:val="000000"/>
          <w:sz w:val="22"/>
          <w:szCs w:val="22"/>
          <w:lang w:val="en"/>
        </w:rPr>
        <w:t>);</w:t>
      </w:r>
    </w:p>
    <w:p w:rsidR="00CD11CF" w:rsidRPr="00ED4B60" w:rsidRDefault="00CD11CF" w:rsidP="002177D9">
      <w:pPr>
        <w:pStyle w:val="NormalWeb"/>
        <w:numPr>
          <w:ilvl w:val="0"/>
          <w:numId w:val="13"/>
        </w:numPr>
        <w:spacing w:after="0"/>
        <w:ind w:left="993"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ED4B60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Interest repayment: interest is calculated on the outstanding principal amount and paid annually (after a period of one year, starting with the date of issuance registration).</w:t>
      </w:r>
    </w:p>
    <w:p w:rsidR="00CD11CF" w:rsidRPr="00F26187" w:rsidRDefault="00CD11CF" w:rsidP="00CD11CF">
      <w:pPr>
        <w:pStyle w:val="NormalWeb"/>
        <w:spacing w:after="0"/>
        <w:ind w:left="851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n"/>
        </w:rPr>
      </w:pPr>
    </w:p>
    <w:p w:rsidR="00DF0B56" w:rsidRPr="00F26187" w:rsidRDefault="00CD11CF" w:rsidP="00DC3F5A">
      <w:pPr>
        <w:numPr>
          <w:ilvl w:val="0"/>
          <w:numId w:val="2"/>
        </w:num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lang w:val="en"/>
        </w:rPr>
      </w:pPr>
      <w:r w:rsidRPr="00F26187">
        <w:rPr>
          <w:rFonts w:asciiTheme="minorHAnsi" w:eastAsia="Times New Roman" w:hAnsiTheme="minorHAnsi" w:cstheme="minorHAnsi"/>
          <w:color w:val="000000"/>
          <w:lang w:val="en"/>
        </w:rPr>
        <w:t xml:space="preserve"> </w:t>
      </w:r>
      <w:r w:rsidR="00DF0B56" w:rsidRPr="00F26187">
        <w:rPr>
          <w:rFonts w:asciiTheme="minorHAnsi" w:eastAsia="Times New Roman" w:hAnsiTheme="minorHAnsi" w:cstheme="minorHAnsi"/>
          <w:color w:val="000000"/>
          <w:lang w:val="en"/>
        </w:rPr>
        <w:t xml:space="preserve">Entering purchase orders: </w:t>
      </w:r>
    </w:p>
    <w:p w:rsidR="00DF0B56" w:rsidRPr="00F26187" w:rsidRDefault="00DF0B56" w:rsidP="007A2B47">
      <w:pPr>
        <w:pStyle w:val="NormalWeb"/>
        <w:spacing w:after="0"/>
        <w:ind w:left="993" w:hanging="14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Recording Date: </w:t>
      </w:r>
      <w:r w:rsidR="00AA4F2E">
        <w:rPr>
          <w:rFonts w:asciiTheme="minorHAnsi" w:hAnsiTheme="minorHAnsi" w:cstheme="minorHAnsi"/>
          <w:color w:val="000000"/>
          <w:sz w:val="22"/>
          <w:szCs w:val="22"/>
          <w:lang w:val="en"/>
        </w:rPr>
        <w:t>September</w:t>
      </w:r>
      <w:r w:rsidR="00AA4F2E" w:rsidRPr="004C517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4711E4">
        <w:rPr>
          <w:rFonts w:asciiTheme="minorHAnsi" w:hAnsiTheme="minorHAnsi" w:cstheme="minorHAnsi"/>
          <w:color w:val="000000"/>
          <w:sz w:val="22"/>
          <w:szCs w:val="22"/>
          <w:lang w:val="en"/>
        </w:rPr>
        <w:t>25</w:t>
      </w:r>
      <w:proofErr w:type="spellStart"/>
      <w:r w:rsidR="00AA4F2E">
        <w:rPr>
          <w:rFonts w:asciiTheme="minorHAnsi" w:hAnsiTheme="minorHAnsi"/>
          <w:color w:val="000000"/>
          <w:sz w:val="22"/>
          <w:szCs w:val="22"/>
          <w:vertAlign w:val="superscript"/>
          <w:lang w:val="en-US"/>
        </w:rPr>
        <w:t>t</w:t>
      </w:r>
      <w:r w:rsidR="00AA4F2E">
        <w:rPr>
          <w:rFonts w:asciiTheme="minorHAnsi" w:hAnsiTheme="minorHAnsi"/>
          <w:color w:val="000000"/>
          <w:vertAlign w:val="superscript"/>
          <w:lang w:val="en-US"/>
        </w:rPr>
        <w:t>h</w:t>
      </w:r>
      <w:proofErr w:type="spellEnd"/>
      <w:r w:rsidR="009B309D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20</w:t>
      </w:r>
      <w:r w:rsidR="002267C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</w:t>
      </w:r>
      <w:r w:rsidR="004E1D54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3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from 8:30 a.m. to 11:30 a.m. + “random time” (randomly chosen time of 0 to 300 seconds);</w:t>
      </w:r>
    </w:p>
    <w:p w:rsidR="00DF0B56" w:rsidRPr="00F26187" w:rsidRDefault="00DF0B56" w:rsidP="005F62F4">
      <w:pPr>
        <w:pStyle w:val="NormalWeb"/>
        <w:spacing w:after="0"/>
        <w:ind w:left="993" w:hanging="141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· Subscription Place: subscription shall take place with authorized stockbrokers at the Banja Luka Stock Exchange. </w:t>
      </w:r>
    </w:p>
    <w:p w:rsidR="007F6E49" w:rsidRPr="00F26187" w:rsidRDefault="007F6E49" w:rsidP="005F62F4">
      <w:pPr>
        <w:pStyle w:val="NormalWeb"/>
        <w:spacing w:after="0"/>
        <w:ind w:left="993" w:hanging="141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</w:p>
    <w:p w:rsidR="00DF0B56" w:rsidRPr="00F26187" w:rsidRDefault="00DF0B56" w:rsidP="00DF0B56">
      <w:pPr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color w:val="424242"/>
          <w:lang w:val="en"/>
        </w:rPr>
      </w:pPr>
      <w:r w:rsidRPr="00F26187">
        <w:rPr>
          <w:rFonts w:asciiTheme="minorHAnsi" w:eastAsia="Times New Roman" w:hAnsiTheme="minorHAnsi" w:cstheme="minorHAnsi"/>
          <w:color w:val="000000"/>
          <w:lang w:val="en"/>
        </w:rPr>
        <w:lastRenderedPageBreak/>
        <w:t xml:space="preserve">Entering sale orders and closing deals: </w:t>
      </w:r>
    </w:p>
    <w:p w:rsidR="00DF0B56" w:rsidRPr="00F26187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The Ministry of Finance shall enter sale orders on </w:t>
      </w:r>
      <w:r w:rsidR="00AA4F2E">
        <w:rPr>
          <w:rFonts w:asciiTheme="minorHAnsi" w:hAnsiTheme="minorHAnsi" w:cstheme="minorHAnsi"/>
          <w:color w:val="000000"/>
          <w:lang w:val="en"/>
        </w:rPr>
        <w:t xml:space="preserve">September </w:t>
      </w:r>
      <w:r w:rsidR="004711E4">
        <w:rPr>
          <w:rFonts w:asciiTheme="minorHAnsi" w:hAnsiTheme="minorHAnsi" w:cstheme="minorHAnsi"/>
          <w:color w:val="000000"/>
          <w:lang w:val="en"/>
        </w:rPr>
        <w:t>25</w:t>
      </w:r>
      <w:proofErr w:type="spellStart"/>
      <w:r w:rsidR="00AA4F2E">
        <w:rPr>
          <w:rFonts w:asciiTheme="minorHAnsi" w:hAnsiTheme="minorHAnsi"/>
          <w:color w:val="000000"/>
          <w:vertAlign w:val="superscript"/>
          <w:lang w:val="en-US"/>
        </w:rPr>
        <w:t>th</w:t>
      </w:r>
      <w:proofErr w:type="spellEnd"/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 20</w:t>
      </w:r>
      <w:r w:rsidR="002267C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</w:t>
      </w:r>
      <w:r w:rsidR="004E1D54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3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from 11:30 a.m. + "random time" to 12:00 p.m.;</w:t>
      </w:r>
    </w:p>
    <w:p w:rsidR="00DF0B56" w:rsidRPr="00F26187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Deals shall be closed on </w:t>
      </w:r>
      <w:r w:rsidR="00AA4F2E">
        <w:rPr>
          <w:rFonts w:asciiTheme="minorHAnsi" w:hAnsiTheme="minorHAnsi" w:cstheme="minorHAnsi"/>
          <w:color w:val="000000"/>
          <w:lang w:val="en"/>
        </w:rPr>
        <w:t xml:space="preserve">September </w:t>
      </w:r>
      <w:r w:rsidR="004711E4">
        <w:rPr>
          <w:rFonts w:asciiTheme="minorHAnsi" w:hAnsiTheme="minorHAnsi" w:cstheme="minorHAnsi"/>
          <w:color w:val="000000"/>
          <w:lang w:val="en"/>
        </w:rPr>
        <w:t>25</w:t>
      </w:r>
      <w:proofErr w:type="spellStart"/>
      <w:r w:rsidR="00AA4F2E">
        <w:rPr>
          <w:rFonts w:asciiTheme="minorHAnsi" w:hAnsiTheme="minorHAnsi"/>
          <w:color w:val="000000"/>
          <w:vertAlign w:val="superscript"/>
          <w:lang w:val="en-US"/>
        </w:rPr>
        <w:t>th</w:t>
      </w:r>
      <w:proofErr w:type="spellEnd"/>
      <w:r w:rsidR="003A3C1A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20</w:t>
      </w:r>
      <w:r w:rsidR="002267C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</w:t>
      </w:r>
      <w:r w:rsidR="004E1D54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3</w:t>
      </w:r>
      <w:r w:rsidR="00724C59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at 12:00 p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.m. at uniform equilibrium price.</w:t>
      </w:r>
    </w:p>
    <w:p w:rsidR="00DF0B56" w:rsidRPr="00F26187" w:rsidRDefault="00DF0B56" w:rsidP="00DF0B56">
      <w:pPr>
        <w:pStyle w:val="NormalWeb"/>
        <w:spacing w:after="0"/>
        <w:ind w:left="993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</w:p>
    <w:p w:rsidR="00DF0B56" w:rsidRPr="00F26187" w:rsidRDefault="00DF0B56" w:rsidP="00DF0B56">
      <w:pPr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color w:val="424242"/>
          <w:lang w:val="en"/>
        </w:rPr>
      </w:pPr>
      <w:r w:rsidRPr="00F26187">
        <w:rPr>
          <w:rFonts w:asciiTheme="minorHAnsi" w:eastAsia="Times New Roman" w:hAnsiTheme="minorHAnsi" w:cstheme="minorHAnsi"/>
          <w:color w:val="000000"/>
          <w:lang w:val="en"/>
        </w:rPr>
        <w:t>After auction period:</w:t>
      </w:r>
      <w:r w:rsidRPr="00F26187">
        <w:rPr>
          <w:rFonts w:asciiTheme="minorHAnsi" w:eastAsia="Times New Roman" w:hAnsiTheme="minorHAnsi" w:cstheme="minorHAnsi"/>
          <w:color w:val="424242"/>
          <w:lang w:val="en"/>
        </w:rPr>
        <w:t xml:space="preserve"> </w:t>
      </w:r>
    </w:p>
    <w:p w:rsidR="00DF0B56" w:rsidRPr="00F26187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This phase exists only if the bonds are not sold out in the public offering on </w:t>
      </w:r>
      <w:r w:rsidR="00AA4F2E">
        <w:rPr>
          <w:rFonts w:asciiTheme="minorHAnsi" w:hAnsiTheme="minorHAnsi" w:cstheme="minorHAnsi"/>
          <w:color w:val="000000"/>
          <w:lang w:val="en"/>
        </w:rPr>
        <w:t xml:space="preserve">September </w:t>
      </w:r>
      <w:r w:rsidR="004711E4">
        <w:rPr>
          <w:rFonts w:asciiTheme="minorHAnsi" w:hAnsiTheme="minorHAnsi" w:cstheme="minorHAnsi"/>
          <w:color w:val="000000"/>
          <w:lang w:val="en"/>
        </w:rPr>
        <w:t>25</w:t>
      </w:r>
      <w:proofErr w:type="spellStart"/>
      <w:r w:rsidR="00AA4F2E">
        <w:rPr>
          <w:rFonts w:asciiTheme="minorHAnsi" w:hAnsiTheme="minorHAnsi"/>
          <w:color w:val="000000"/>
          <w:vertAlign w:val="superscript"/>
          <w:lang w:val="en-US"/>
        </w:rPr>
        <w:t>th</w:t>
      </w:r>
      <w:proofErr w:type="spellEnd"/>
      <w:r w:rsidR="003A3C1A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20</w:t>
      </w:r>
      <w:r w:rsidR="002267C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</w:t>
      </w:r>
      <w:r w:rsidR="004E1D54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3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;</w:t>
      </w:r>
    </w:p>
    <w:p w:rsidR="00DF0B56" w:rsidRPr="00F26187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Purchase orders shall be entered on </w:t>
      </w:r>
      <w:r w:rsidR="00AA4F2E">
        <w:rPr>
          <w:rFonts w:asciiTheme="minorHAnsi" w:hAnsiTheme="minorHAnsi" w:cstheme="minorHAnsi"/>
          <w:color w:val="000000"/>
          <w:lang w:val="en"/>
        </w:rPr>
        <w:t xml:space="preserve">September </w:t>
      </w:r>
      <w:r w:rsidR="004711E4">
        <w:rPr>
          <w:rFonts w:asciiTheme="minorHAnsi" w:hAnsiTheme="minorHAnsi" w:cstheme="minorHAnsi"/>
          <w:color w:val="000000"/>
          <w:lang w:val="en"/>
        </w:rPr>
        <w:t>26</w:t>
      </w:r>
      <w:r w:rsidR="00AA4F2E">
        <w:rPr>
          <w:rFonts w:asciiTheme="minorHAnsi" w:hAnsiTheme="minorHAnsi"/>
          <w:color w:val="000000"/>
          <w:vertAlign w:val="superscript"/>
          <w:lang w:val="en-US"/>
        </w:rPr>
        <w:t xml:space="preserve"> </w:t>
      </w:r>
      <w:proofErr w:type="spellStart"/>
      <w:r w:rsidR="00AA4F2E">
        <w:rPr>
          <w:rFonts w:asciiTheme="minorHAnsi" w:hAnsiTheme="minorHAnsi"/>
          <w:color w:val="000000"/>
          <w:vertAlign w:val="superscript"/>
          <w:lang w:val="en-US"/>
        </w:rPr>
        <w:t>th</w:t>
      </w:r>
      <w:proofErr w:type="spellEnd"/>
      <w:r w:rsidR="003A3C1A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20</w:t>
      </w:r>
      <w:r w:rsidR="002267C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</w:t>
      </w:r>
      <w:r w:rsidR="00EC67A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3</w:t>
      </w:r>
      <w:r w:rsidR="00DB098B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from 8:30 a.m. to 12:00 </w:t>
      </w:r>
      <w:r w:rsidR="00724C59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p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.m. Deals shall be closed at the uniform </w:t>
      </w:r>
      <w:r w:rsidR="00522B11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equilibrium</w:t>
      </w:r>
      <w:r w:rsidR="008A0F8E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price achieved on </w:t>
      </w:r>
      <w:r w:rsidR="00AA4F2E">
        <w:rPr>
          <w:rFonts w:asciiTheme="minorHAnsi" w:hAnsiTheme="minorHAnsi" w:cstheme="minorHAnsi"/>
          <w:color w:val="000000"/>
          <w:lang w:val="en"/>
        </w:rPr>
        <w:t xml:space="preserve">September </w:t>
      </w:r>
      <w:r w:rsidR="004711E4">
        <w:rPr>
          <w:rFonts w:asciiTheme="minorHAnsi" w:hAnsiTheme="minorHAnsi" w:cstheme="minorHAnsi"/>
          <w:color w:val="000000"/>
          <w:lang w:val="en"/>
        </w:rPr>
        <w:t>25</w:t>
      </w:r>
      <w:proofErr w:type="spellStart"/>
      <w:r w:rsidR="00AA4F2E">
        <w:rPr>
          <w:rFonts w:asciiTheme="minorHAnsi" w:hAnsiTheme="minorHAnsi"/>
          <w:color w:val="000000"/>
          <w:vertAlign w:val="superscript"/>
          <w:lang w:val="en-US"/>
        </w:rPr>
        <w:t>th</w:t>
      </w:r>
      <w:proofErr w:type="spellEnd"/>
      <w:r w:rsidR="003A3C1A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="00E238D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20</w:t>
      </w:r>
      <w:r w:rsidR="002267C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</w:t>
      </w:r>
      <w:r w:rsidR="00EC67A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3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;</w:t>
      </w:r>
    </w:p>
    <w:p w:rsidR="00DF0B56" w:rsidRPr="00F26187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Deals shall be automatically closed by entering purchase orders and the public offering shall be open until the bonds are sold out or the public offering expires on </w:t>
      </w:r>
      <w:r w:rsidR="00AA4F2E">
        <w:rPr>
          <w:rFonts w:asciiTheme="minorHAnsi" w:hAnsiTheme="minorHAnsi" w:cstheme="minorHAnsi"/>
          <w:color w:val="000000"/>
          <w:lang w:val="en"/>
        </w:rPr>
        <w:t xml:space="preserve">September </w:t>
      </w:r>
      <w:r w:rsidR="004711E4">
        <w:rPr>
          <w:rFonts w:asciiTheme="minorHAnsi" w:hAnsiTheme="minorHAnsi" w:cstheme="minorHAnsi"/>
          <w:color w:val="000000"/>
          <w:lang w:val="en"/>
        </w:rPr>
        <w:t>26</w:t>
      </w:r>
      <w:proofErr w:type="spellStart"/>
      <w:r w:rsidR="00AA4F2E">
        <w:rPr>
          <w:rFonts w:asciiTheme="minorHAnsi" w:hAnsiTheme="minorHAnsi"/>
          <w:color w:val="000000"/>
          <w:vertAlign w:val="superscript"/>
          <w:lang w:val="en-US"/>
        </w:rPr>
        <w:t>th</w:t>
      </w:r>
      <w:proofErr w:type="spellEnd"/>
      <w:r w:rsidR="003A3C1A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20</w:t>
      </w:r>
      <w:r w:rsidR="002267C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</w:t>
      </w:r>
      <w:r w:rsidR="00EC67A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3</w:t>
      </w:r>
      <w:r w:rsidR="00724C59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at 12:00 p</w:t>
      </w:r>
      <w:r w:rsidR="009505A4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.m.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  </w:t>
      </w:r>
    </w:p>
    <w:p w:rsidR="00DF0B56" w:rsidRPr="00F26187" w:rsidRDefault="00DF0B56" w:rsidP="00DF0B56">
      <w:pPr>
        <w:pStyle w:val="NormalWeb"/>
        <w:spacing w:after="0"/>
        <w:ind w:left="426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 </w:t>
      </w:r>
    </w:p>
    <w:p w:rsidR="00DF0B56" w:rsidRPr="00F26187" w:rsidRDefault="00DF0B56" w:rsidP="00DF0B56">
      <w:pPr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color w:val="424242"/>
          <w:lang w:val="en"/>
        </w:rPr>
      </w:pPr>
      <w:r w:rsidRPr="00F26187">
        <w:rPr>
          <w:rFonts w:asciiTheme="minorHAnsi" w:eastAsia="Times New Roman" w:hAnsiTheme="minorHAnsi" w:cstheme="minorHAnsi"/>
          <w:color w:val="000000"/>
          <w:lang w:val="en"/>
        </w:rPr>
        <w:t>Payment and subscription:</w:t>
      </w:r>
      <w:r w:rsidRPr="00F26187">
        <w:rPr>
          <w:rFonts w:asciiTheme="minorHAnsi" w:eastAsia="Times New Roman" w:hAnsiTheme="minorHAnsi" w:cstheme="minorHAnsi"/>
          <w:color w:val="424242"/>
          <w:lang w:val="en"/>
        </w:rPr>
        <w:t xml:space="preserve"> </w:t>
      </w:r>
    </w:p>
    <w:p w:rsidR="00DF0B56" w:rsidRPr="00F26187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· </w:t>
      </w:r>
      <w:r w:rsidRPr="00F26187">
        <w:rPr>
          <w:rFonts w:asciiTheme="minorHAnsi" w:eastAsia="Times New Roman" w:hAnsiTheme="minorHAnsi" w:cstheme="minorHAnsi"/>
          <w:color w:val="000000"/>
          <w:sz w:val="22"/>
          <w:szCs w:val="22"/>
          <w:lang w:val="en"/>
        </w:rPr>
        <w:t xml:space="preserve">Payment Date: until 10:00 a.m. on </w:t>
      </w:r>
      <w:r w:rsidR="00AA4F2E">
        <w:rPr>
          <w:rFonts w:asciiTheme="minorHAnsi" w:hAnsiTheme="minorHAnsi" w:cstheme="minorHAnsi"/>
          <w:color w:val="000000"/>
          <w:lang w:val="en"/>
        </w:rPr>
        <w:t xml:space="preserve">September </w:t>
      </w:r>
      <w:r w:rsidR="004711E4">
        <w:rPr>
          <w:rFonts w:asciiTheme="minorHAnsi" w:hAnsiTheme="minorHAnsi" w:cstheme="minorHAnsi"/>
          <w:color w:val="000000"/>
          <w:lang w:val="en"/>
        </w:rPr>
        <w:t>27</w:t>
      </w:r>
      <w:proofErr w:type="spellStart"/>
      <w:r w:rsidR="00AA4F2E">
        <w:rPr>
          <w:rFonts w:asciiTheme="minorHAnsi" w:hAnsiTheme="minorHAnsi"/>
          <w:color w:val="000000"/>
          <w:vertAlign w:val="superscript"/>
          <w:lang w:val="en-US"/>
        </w:rPr>
        <w:t>th</w:t>
      </w:r>
      <w:proofErr w:type="spellEnd"/>
      <w:r w:rsidR="00EC67A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Pr="00F26187">
        <w:rPr>
          <w:rFonts w:asciiTheme="minorHAnsi" w:eastAsia="Times New Roman" w:hAnsiTheme="minorHAnsi" w:cstheme="minorHAnsi"/>
          <w:color w:val="000000"/>
          <w:sz w:val="22"/>
          <w:szCs w:val="22"/>
          <w:lang w:val="en"/>
        </w:rPr>
        <w:t xml:space="preserve"> 20</w:t>
      </w:r>
      <w:r w:rsidR="00E30498" w:rsidRPr="00F26187">
        <w:rPr>
          <w:rFonts w:asciiTheme="minorHAnsi" w:eastAsia="Times New Roman" w:hAnsiTheme="minorHAnsi" w:cstheme="minorHAnsi"/>
          <w:color w:val="000000"/>
          <w:sz w:val="22"/>
          <w:szCs w:val="22"/>
          <w:lang w:val="en"/>
        </w:rPr>
        <w:t>2</w:t>
      </w:r>
      <w:r w:rsidR="00EC67AC" w:rsidRPr="00F26187">
        <w:rPr>
          <w:rFonts w:asciiTheme="minorHAnsi" w:eastAsia="Times New Roman" w:hAnsiTheme="minorHAnsi" w:cstheme="minorHAnsi"/>
          <w:color w:val="000000"/>
          <w:sz w:val="22"/>
          <w:szCs w:val="22"/>
          <w:lang w:val="en"/>
        </w:rPr>
        <w:t>3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;</w:t>
      </w:r>
    </w:p>
    <w:p w:rsidR="00DF0B56" w:rsidRPr="00F26187" w:rsidRDefault="00B94C9B" w:rsidP="00534893">
      <w:pPr>
        <w:pStyle w:val="NormalWeb"/>
        <w:spacing w:after="0"/>
        <w:ind w:left="993" w:hanging="141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· Payment Account: Nova</w:t>
      </w:r>
      <w:r w:rsidR="00DF0B56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Bank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a</w:t>
      </w:r>
      <w:r w:rsidR="00DF0B56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="00DF0B56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a.d.</w:t>
      </w:r>
      <w:proofErr w:type="spellEnd"/>
      <w:r w:rsidR="00DF0B56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Banja Luka, </w:t>
      </w:r>
      <w:proofErr w:type="spellStart"/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Kralja</w:t>
      </w:r>
      <w:proofErr w:type="spellEnd"/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Alfonsa</w:t>
      </w:r>
      <w:proofErr w:type="spellEnd"/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XIII 37a</w:t>
      </w:r>
      <w:r w:rsidR="00DF0B56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, 78 000 Banja Luka, number: </w:t>
      </w:r>
      <w:r w:rsidR="00DF0B56" w:rsidRPr="00F26187">
        <w:rPr>
          <w:rFonts w:asciiTheme="minorHAnsi" w:hAnsiTheme="minorHAnsi" w:cstheme="minorHAnsi"/>
          <w:b/>
          <w:bCs/>
          <w:color w:val="000000"/>
          <w:sz w:val="22"/>
          <w:szCs w:val="22"/>
          <w:lang w:val="en"/>
        </w:rPr>
        <w:t>55</w:t>
      </w:r>
      <w:r w:rsidR="006D6A18" w:rsidRPr="00F26187">
        <w:rPr>
          <w:rFonts w:asciiTheme="minorHAnsi" w:hAnsiTheme="minorHAnsi" w:cstheme="minorHAnsi"/>
          <w:b/>
          <w:bCs/>
          <w:color w:val="000000"/>
          <w:sz w:val="22"/>
          <w:szCs w:val="22"/>
          <w:lang w:val="en"/>
        </w:rPr>
        <w:t>5</w:t>
      </w:r>
      <w:r w:rsidR="00DF0B56" w:rsidRPr="00F26187">
        <w:rPr>
          <w:rFonts w:asciiTheme="minorHAnsi" w:hAnsiTheme="minorHAnsi" w:cstheme="minorHAnsi"/>
          <w:b/>
          <w:bCs/>
          <w:color w:val="000000"/>
          <w:sz w:val="22"/>
          <w:szCs w:val="22"/>
          <w:lang w:val="en"/>
        </w:rPr>
        <w:t>-</w:t>
      </w:r>
      <w:r w:rsidR="006D6A18" w:rsidRPr="00F26187">
        <w:rPr>
          <w:rFonts w:asciiTheme="minorHAnsi" w:hAnsiTheme="minorHAnsi" w:cstheme="minorHAnsi"/>
          <w:b/>
          <w:bCs/>
          <w:color w:val="000000"/>
          <w:sz w:val="22"/>
          <w:szCs w:val="22"/>
          <w:lang w:val="en"/>
        </w:rPr>
        <w:t>100</w:t>
      </w:r>
      <w:r w:rsidR="00DF0B56" w:rsidRPr="00F26187">
        <w:rPr>
          <w:rFonts w:asciiTheme="minorHAnsi" w:hAnsiTheme="minorHAnsi" w:cstheme="minorHAnsi"/>
          <w:b/>
          <w:bCs/>
          <w:color w:val="000000"/>
          <w:sz w:val="22"/>
          <w:szCs w:val="22"/>
          <w:lang w:val="en"/>
        </w:rPr>
        <w:t>-</w:t>
      </w:r>
      <w:r w:rsidR="006D6A18" w:rsidRPr="00F26187">
        <w:rPr>
          <w:rFonts w:asciiTheme="minorHAnsi" w:hAnsiTheme="minorHAnsi" w:cstheme="minorHAnsi"/>
          <w:b/>
          <w:bCs/>
          <w:color w:val="000000"/>
          <w:sz w:val="22"/>
          <w:szCs w:val="22"/>
          <w:lang w:val="en"/>
        </w:rPr>
        <w:t>00436529</w:t>
      </w:r>
      <w:r w:rsidR="00DF0B56" w:rsidRPr="00F26187">
        <w:rPr>
          <w:rFonts w:asciiTheme="minorHAnsi" w:hAnsiTheme="minorHAnsi" w:cstheme="minorHAnsi"/>
          <w:b/>
          <w:bCs/>
          <w:color w:val="000000"/>
          <w:sz w:val="22"/>
          <w:szCs w:val="22"/>
          <w:lang w:val="en"/>
        </w:rPr>
        <w:t>-</w:t>
      </w:r>
      <w:r w:rsidR="006D6A18" w:rsidRPr="00F26187">
        <w:rPr>
          <w:rFonts w:asciiTheme="minorHAnsi" w:hAnsiTheme="minorHAnsi" w:cstheme="minorHAnsi"/>
          <w:b/>
          <w:bCs/>
          <w:color w:val="000000"/>
          <w:sz w:val="22"/>
          <w:szCs w:val="22"/>
          <w:lang w:val="en"/>
        </w:rPr>
        <w:t>75</w:t>
      </w:r>
      <w:r w:rsidR="00DF0B56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;</w:t>
      </w:r>
    </w:p>
    <w:p w:rsidR="00DF0B56" w:rsidRPr="00F26187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Subscription Date: </w:t>
      </w:r>
      <w:r w:rsidR="00AA4F2E">
        <w:rPr>
          <w:rFonts w:asciiTheme="minorHAnsi" w:hAnsiTheme="minorHAnsi" w:cstheme="minorHAnsi"/>
          <w:color w:val="000000"/>
          <w:lang w:val="en"/>
        </w:rPr>
        <w:t xml:space="preserve">September </w:t>
      </w:r>
      <w:r w:rsidR="004711E4">
        <w:rPr>
          <w:rFonts w:asciiTheme="minorHAnsi" w:hAnsiTheme="minorHAnsi" w:cstheme="minorHAnsi"/>
          <w:color w:val="000000"/>
          <w:lang w:val="en"/>
        </w:rPr>
        <w:t>27</w:t>
      </w:r>
      <w:proofErr w:type="spellStart"/>
      <w:r w:rsidR="00AA4F2E">
        <w:rPr>
          <w:rFonts w:asciiTheme="minorHAnsi" w:hAnsiTheme="minorHAnsi"/>
          <w:color w:val="000000"/>
          <w:vertAlign w:val="superscript"/>
          <w:lang w:val="en-US"/>
        </w:rPr>
        <w:t>th</w:t>
      </w:r>
      <w:proofErr w:type="spellEnd"/>
      <w:r w:rsidR="007102C1" w:rsidRPr="00F26187">
        <w:rPr>
          <w:rFonts w:asciiTheme="minorHAnsi" w:eastAsia="Times New Roman" w:hAnsiTheme="minorHAnsi" w:cstheme="minorHAnsi"/>
          <w:color w:val="000000"/>
          <w:sz w:val="22"/>
          <w:szCs w:val="22"/>
          <w:lang w:val="en"/>
        </w:rPr>
        <w:t>,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20</w:t>
      </w:r>
      <w:r w:rsidR="002267C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</w:t>
      </w:r>
      <w:r w:rsidR="00EC67A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3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, after the payments are made and a registration request is </w:t>
      </w:r>
      <w:r w:rsidR="00DC16D7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submitted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to the Central Registry of Securities, but not later than 4:00 p.m.</w:t>
      </w:r>
    </w:p>
    <w:p w:rsidR="00DF0B56" w:rsidRPr="00F26187" w:rsidRDefault="00DF0B56" w:rsidP="00DF0B56">
      <w:pPr>
        <w:pStyle w:val="NormalWeb"/>
        <w:spacing w:after="0"/>
        <w:ind w:left="720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 </w:t>
      </w:r>
    </w:p>
    <w:p w:rsidR="00DF0B56" w:rsidRPr="00F26187" w:rsidRDefault="00DF0B56" w:rsidP="00DF0B56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color w:val="424242"/>
          <w:lang w:val="en"/>
        </w:rPr>
      </w:pPr>
      <w:r w:rsidRPr="00F26187">
        <w:rPr>
          <w:rFonts w:asciiTheme="minorHAnsi" w:eastAsia="Times New Roman" w:hAnsiTheme="minorHAnsi" w:cstheme="minorHAnsi"/>
          <w:color w:val="000000"/>
          <w:lang w:val="en"/>
        </w:rPr>
        <w:t>Maturity:</w:t>
      </w:r>
      <w:r w:rsidRPr="00F26187">
        <w:rPr>
          <w:rFonts w:asciiTheme="minorHAnsi" w:eastAsia="Times New Roman" w:hAnsiTheme="minorHAnsi" w:cstheme="minorHAnsi"/>
          <w:color w:val="424242"/>
          <w:lang w:val="en"/>
        </w:rPr>
        <w:t xml:space="preserve"> </w:t>
      </w:r>
    </w:p>
    <w:p w:rsidR="00DF0B56" w:rsidRPr="00F26187" w:rsidRDefault="00DF0B56" w:rsidP="00DF0B56">
      <w:pPr>
        <w:pStyle w:val="NormalWeb"/>
        <w:spacing w:after="0"/>
        <w:ind w:left="993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·</w:t>
      </w:r>
      <w:r w:rsidR="00534893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 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Maturity: </w:t>
      </w:r>
      <w:r w:rsidR="00C21B4A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five</w:t>
      </w:r>
      <w:r w:rsidR="00FF66AA" w:rsidRPr="00F2618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years;</w:t>
      </w:r>
    </w:p>
    <w:p w:rsidR="00DF0B56" w:rsidRPr="00DC3F5A" w:rsidRDefault="00DF0B56" w:rsidP="00DF0B56">
      <w:pPr>
        <w:pStyle w:val="NormalWeb"/>
        <w:spacing w:after="0"/>
        <w:ind w:left="993"/>
        <w:jc w:val="both"/>
        <w:rPr>
          <w:rFonts w:asciiTheme="minorHAnsi" w:hAnsiTheme="minorHAnsi" w:cstheme="minorHAnsi"/>
          <w:color w:val="424242"/>
          <w:sz w:val="22"/>
          <w:szCs w:val="22"/>
          <w:lang w:val="sr-Cyrl-RS"/>
        </w:rPr>
      </w:pP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Maturity Date: </w:t>
      </w:r>
      <w:r w:rsidR="00AA4F2E">
        <w:rPr>
          <w:rFonts w:asciiTheme="minorHAnsi" w:hAnsiTheme="minorHAnsi" w:cstheme="minorHAnsi"/>
          <w:color w:val="000000"/>
          <w:lang w:val="en"/>
        </w:rPr>
        <w:t xml:space="preserve">September </w:t>
      </w:r>
      <w:r w:rsidR="004711E4">
        <w:rPr>
          <w:rFonts w:asciiTheme="minorHAnsi" w:hAnsiTheme="minorHAnsi" w:cstheme="minorHAnsi"/>
          <w:color w:val="000000"/>
          <w:lang w:val="en"/>
        </w:rPr>
        <w:t>27</w:t>
      </w:r>
      <w:proofErr w:type="spellStart"/>
      <w:r w:rsidR="00AA4F2E">
        <w:rPr>
          <w:rFonts w:asciiTheme="minorHAnsi" w:hAnsiTheme="minorHAnsi"/>
          <w:color w:val="000000"/>
          <w:vertAlign w:val="superscript"/>
          <w:lang w:val="en-US"/>
        </w:rPr>
        <w:t>th</w:t>
      </w:r>
      <w:proofErr w:type="spellEnd"/>
      <w:r w:rsidR="003A3C1A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="00D252F0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202</w:t>
      </w:r>
      <w:r w:rsidR="00EC67A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8</w:t>
      </w:r>
      <w:r w:rsidR="00835306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.</w:t>
      </w:r>
    </w:p>
    <w:p w:rsidR="00DF0B56" w:rsidRPr="00DC3F5A" w:rsidRDefault="00DF0B56" w:rsidP="00DF0B56">
      <w:pPr>
        <w:pStyle w:val="NormalWeb"/>
        <w:spacing w:after="0"/>
        <w:ind w:left="426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 </w:t>
      </w:r>
    </w:p>
    <w:p w:rsidR="00DF0B56" w:rsidRPr="00DC3F5A" w:rsidRDefault="00DF0B56" w:rsidP="00DF0B56">
      <w:pPr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color w:val="424242"/>
          <w:lang w:val="en"/>
        </w:rPr>
      </w:pPr>
      <w:r w:rsidRPr="00DC3F5A">
        <w:rPr>
          <w:rFonts w:asciiTheme="minorHAnsi" w:eastAsia="Times New Roman" w:hAnsiTheme="minorHAnsi" w:cstheme="minorHAnsi"/>
          <w:color w:val="000000"/>
          <w:lang w:val="en"/>
        </w:rPr>
        <w:t xml:space="preserve">Early redemption: </w:t>
      </w:r>
    </w:p>
    <w:p w:rsidR="00DF0B56" w:rsidRPr="00DC3F5A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The Ministry of Finance can, in accordance with a special decision of the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Republika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Srpska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Government, perform an early redemption and organize regular repo auctions.</w:t>
      </w:r>
    </w:p>
    <w:p w:rsidR="00DF0B56" w:rsidRPr="00DC3F5A" w:rsidRDefault="00DF0B56" w:rsidP="00DF0B56">
      <w:pPr>
        <w:pStyle w:val="NormalWeb"/>
        <w:spacing w:after="0"/>
        <w:ind w:left="851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 </w:t>
      </w:r>
    </w:p>
    <w:p w:rsidR="00DF0B56" w:rsidRPr="00DC3F5A" w:rsidRDefault="00DF0B56" w:rsidP="00DF0B56">
      <w:pPr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color w:val="424242"/>
          <w:lang w:val="en"/>
        </w:rPr>
      </w:pPr>
      <w:r w:rsidRPr="00DC3F5A">
        <w:rPr>
          <w:rFonts w:asciiTheme="minorHAnsi" w:eastAsia="Times New Roman" w:hAnsiTheme="minorHAnsi" w:cstheme="minorHAnsi"/>
          <w:color w:val="000000"/>
          <w:lang w:val="en"/>
        </w:rPr>
        <w:t>Other information:</w:t>
      </w:r>
      <w:r w:rsidRPr="00DC3F5A">
        <w:rPr>
          <w:rFonts w:asciiTheme="minorHAnsi" w:eastAsia="Times New Roman" w:hAnsiTheme="minorHAnsi" w:cstheme="minorHAnsi"/>
          <w:color w:val="424242"/>
          <w:lang w:val="en"/>
        </w:rPr>
        <w:t xml:space="preserve"> </w:t>
      </w:r>
    </w:p>
    <w:p w:rsidR="00DF0B56" w:rsidRPr="00DC3F5A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Public invitation will be 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announced on </w:t>
      </w:r>
      <w:r w:rsidR="004711E4">
        <w:rPr>
          <w:rFonts w:asciiTheme="minorHAnsi" w:hAnsiTheme="minorHAnsi" w:cstheme="minorHAnsi"/>
          <w:color w:val="000000"/>
          <w:lang w:val="en"/>
        </w:rPr>
        <w:t>September</w:t>
      </w:r>
      <w:r w:rsidR="004711E4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9</w:t>
      </w:r>
      <w:proofErr w:type="spellStart"/>
      <w:r w:rsidR="00AA4F2E">
        <w:rPr>
          <w:rFonts w:asciiTheme="minorHAnsi" w:hAnsiTheme="minorHAnsi"/>
          <w:color w:val="000000"/>
          <w:vertAlign w:val="superscript"/>
          <w:lang w:val="en-US"/>
        </w:rPr>
        <w:t>nd</w:t>
      </w:r>
      <w:proofErr w:type="spellEnd"/>
      <w:r w:rsidR="003A3C1A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="009546EA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20</w:t>
      </w:r>
      <w:r w:rsidR="00BD7002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2</w:t>
      </w:r>
      <w:r w:rsidR="00EC67AC"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3</w:t>
      </w:r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in a daily newspaper, on the </w:t>
      </w:r>
      <w:proofErr w:type="spellStart"/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Republika</w:t>
      </w:r>
      <w:proofErr w:type="spellEnd"/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Srpska</w:t>
      </w:r>
      <w:proofErr w:type="spellEnd"/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Government’s website: </w:t>
      </w:r>
      <w:hyperlink r:id="rId8" w:history="1">
        <w:r w:rsidRPr="00F26187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"/>
          </w:rPr>
          <w:t>www.vladars.net</w:t>
        </w:r>
      </w:hyperlink>
      <w:r w:rsidRPr="00F26187">
        <w:rPr>
          <w:rFonts w:asciiTheme="minorHAnsi" w:hAnsiTheme="minorHAnsi" w:cstheme="minorHAnsi"/>
          <w:color w:val="000000"/>
          <w:sz w:val="22"/>
          <w:szCs w:val="22"/>
          <w:lang w:val="en"/>
        </w:rPr>
        <w:t>, the Ministry of Finance</w:t>
      </w: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segment, and the Banja Luka Stock Exchange’s website: </w:t>
      </w:r>
      <w:hyperlink r:id="rId9" w:history="1">
        <w:r w:rsidRPr="00DC3F5A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"/>
          </w:rPr>
          <w:t>www.blberza.com</w:t>
        </w:r>
      </w:hyperlink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;</w:t>
      </w:r>
    </w:p>
    <w:p w:rsidR="00DF0B56" w:rsidRPr="00DC3F5A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Information for investors can be found on the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Republika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Srpska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Government’s website: </w:t>
      </w:r>
      <w:hyperlink r:id="rId10" w:history="1">
        <w:r w:rsidRPr="00DC3F5A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"/>
          </w:rPr>
          <w:t>www.vladars.net</w:t>
        </w:r>
      </w:hyperlink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, the Ministry of Financ</w:t>
      </w:r>
      <w:r w:rsidR="00155FE9"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e segment. The prospectus will </w:t>
      </w: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be available at the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the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Banja Luka Stock Exchange’s website: </w:t>
      </w:r>
      <w:hyperlink r:id="rId11" w:history="1">
        <w:r w:rsidRPr="00DC3F5A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"/>
          </w:rPr>
          <w:t>www.blberza.com</w:t>
        </w:r>
      </w:hyperlink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and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Republika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Srpska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Government’s website: </w:t>
      </w:r>
      <w:hyperlink r:id="rId12" w:history="1">
        <w:r w:rsidRPr="00DC3F5A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"/>
          </w:rPr>
          <w:t>www.vladars.net</w:t>
        </w:r>
      </w:hyperlink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, the Ministry of Finance segment.</w:t>
      </w:r>
    </w:p>
    <w:p w:rsidR="00DF0B56" w:rsidRPr="00DC3F5A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 w:cstheme="minorHAnsi"/>
          <w:color w:val="424242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· Person authorized for administering the bond issue is the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Republika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Srpska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Minister of </w:t>
      </w:r>
      <w:r w:rsidR="006B478D"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Finance, Mr</w:t>
      </w:r>
      <w:r w:rsidR="00397561"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s</w:t>
      </w:r>
      <w:r w:rsidR="006B478D"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. Zora</w:t>
      </w: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6B478D" w:rsidRPr="00DC3F5A">
        <w:rPr>
          <w:rFonts w:asciiTheme="minorHAnsi" w:hAnsiTheme="minorHAnsi" w:cstheme="minorHAnsi"/>
          <w:color w:val="000000"/>
          <w:sz w:val="22"/>
          <w:szCs w:val="22"/>
        </w:rPr>
        <w:t>Vidović</w:t>
      </w:r>
      <w:r w:rsidR="00397561"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;</w:t>
      </w:r>
    </w:p>
    <w:p w:rsidR="00DF0B56" w:rsidRPr="00DC3F5A" w:rsidRDefault="00DF0B56" w:rsidP="00534893">
      <w:pPr>
        <w:pStyle w:val="NormalWeb"/>
        <w:spacing w:after="240"/>
        <w:ind w:left="1134" w:hanging="141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·</w:t>
      </w:r>
      <w:r w:rsidR="00534893"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For further information on the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Republika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Srpska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bonds, please contact the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Republika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Srpska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Ministry of Finance,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Trg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Republike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Srpske</w:t>
      </w:r>
      <w:proofErr w:type="spellEnd"/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1, 78000 Banja Luka, Phone: +38</w:t>
      </w:r>
      <w:r w:rsidR="00DD5E57"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7 51 339 135 and +387 51 3</w:t>
      </w:r>
      <w:r w:rsidR="00DC16D7"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39 12</w:t>
      </w:r>
      <w:r w:rsidR="009505A4"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>8</w:t>
      </w:r>
      <w:r w:rsidR="009F394E"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or e</w:t>
      </w:r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mail: </w:t>
      </w:r>
      <w:hyperlink r:id="rId13" w:history="1">
        <w:r w:rsidRPr="00DC3F5A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"/>
          </w:rPr>
          <w:t>m.cendic@mf.vladars.net</w:t>
        </w:r>
      </w:hyperlink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and </w:t>
      </w:r>
      <w:hyperlink r:id="rId14" w:history="1">
        <w:r w:rsidR="009505A4" w:rsidRPr="00DC3F5A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"/>
          </w:rPr>
          <w:t>r.trnic@mf.vladars.net</w:t>
        </w:r>
      </w:hyperlink>
      <w:r w:rsidRPr="00DC3F5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. </w:t>
      </w:r>
    </w:p>
    <w:p w:rsidR="00E328B7" w:rsidRPr="00021493" w:rsidRDefault="00E328B7" w:rsidP="00534893">
      <w:pPr>
        <w:pStyle w:val="NormalWeb"/>
        <w:spacing w:after="240"/>
        <w:ind w:left="1134" w:hanging="141"/>
        <w:jc w:val="both"/>
        <w:rPr>
          <w:rFonts w:ascii="pt_sansregular" w:hAnsi="pt_sansregular"/>
          <w:color w:val="424242"/>
          <w:sz w:val="23"/>
          <w:szCs w:val="23"/>
          <w:lang w:val="en"/>
        </w:rPr>
      </w:pPr>
    </w:p>
    <w:p w:rsidR="007F6E49" w:rsidRPr="00DC3F5A" w:rsidRDefault="00F91BAF" w:rsidP="00A40D57">
      <w:pPr>
        <w:pStyle w:val="NormalWeb"/>
        <w:spacing w:after="0"/>
        <w:ind w:left="4320"/>
        <w:jc w:val="center"/>
        <w:rPr>
          <w:rFonts w:ascii="Cambria" w:hAnsi="Cambria"/>
          <w:b/>
          <w:bCs/>
          <w:color w:val="000000"/>
          <w:sz w:val="26"/>
          <w:szCs w:val="26"/>
          <w:lang w:val="en"/>
        </w:rPr>
      </w:pPr>
      <w:r w:rsidRPr="00DC3F5A">
        <w:rPr>
          <w:rFonts w:ascii="Cambria" w:hAnsi="Cambria"/>
          <w:b/>
          <w:bCs/>
          <w:color w:val="000000"/>
          <w:sz w:val="23"/>
          <w:szCs w:val="23"/>
          <w:lang w:val="en"/>
        </w:rPr>
        <w:t xml:space="preserve">                            </w:t>
      </w:r>
      <w:r w:rsidR="00C21B4A" w:rsidRPr="00DC3F5A">
        <w:rPr>
          <w:rFonts w:ascii="Cambria" w:hAnsi="Cambria"/>
          <w:b/>
          <w:bCs/>
          <w:color w:val="000000"/>
          <w:sz w:val="23"/>
          <w:szCs w:val="23"/>
          <w:lang w:val="en"/>
        </w:rPr>
        <w:t xml:space="preserve">     </w:t>
      </w:r>
      <w:r w:rsidRPr="00DC3F5A">
        <w:rPr>
          <w:rFonts w:ascii="Cambria" w:hAnsi="Cambria"/>
          <w:b/>
          <w:bCs/>
          <w:color w:val="000000"/>
          <w:sz w:val="23"/>
          <w:szCs w:val="23"/>
          <w:lang w:val="en"/>
        </w:rPr>
        <w:t xml:space="preserve">  </w:t>
      </w:r>
      <w:r w:rsidR="00DF0B56" w:rsidRPr="00DC3F5A">
        <w:rPr>
          <w:rFonts w:ascii="Cambria" w:hAnsi="Cambria"/>
          <w:b/>
          <w:bCs/>
          <w:color w:val="000000"/>
          <w:sz w:val="26"/>
          <w:szCs w:val="26"/>
          <w:lang w:val="en"/>
        </w:rPr>
        <w:t>Ministry of Finance</w:t>
      </w:r>
    </w:p>
    <w:p w:rsidR="00560139" w:rsidRPr="00DC3F5A" w:rsidRDefault="00DF0B56" w:rsidP="00A40D57">
      <w:pPr>
        <w:pStyle w:val="NormalWeb"/>
        <w:spacing w:after="0"/>
        <w:ind w:left="4320"/>
        <w:jc w:val="center"/>
        <w:rPr>
          <w:rFonts w:ascii="Cambria" w:hAnsi="Cambria"/>
        </w:rPr>
      </w:pPr>
      <w:r w:rsidRPr="00DC3F5A">
        <w:rPr>
          <w:rFonts w:ascii="Cambria" w:hAnsi="Cambria"/>
          <w:b/>
          <w:bCs/>
          <w:color w:val="000000"/>
          <w:sz w:val="23"/>
          <w:szCs w:val="23"/>
          <w:lang w:val="en"/>
        </w:rPr>
        <w:br/>
      </w:r>
      <w:r w:rsidR="005F62F4" w:rsidRPr="00DC3F5A">
        <w:rPr>
          <w:rFonts w:ascii="Cambria" w:hAnsi="Cambria"/>
          <w:b/>
          <w:bCs/>
          <w:color w:val="000000"/>
          <w:sz w:val="23"/>
          <w:szCs w:val="23"/>
          <w:lang w:val="en"/>
        </w:rPr>
        <w:t xml:space="preserve">                               </w:t>
      </w:r>
      <w:r w:rsidR="00A40D57" w:rsidRPr="00DC3F5A">
        <w:rPr>
          <w:rFonts w:ascii="Cambria" w:hAnsi="Cambria"/>
          <w:b/>
          <w:bCs/>
          <w:color w:val="000000"/>
          <w:sz w:val="26"/>
          <w:szCs w:val="26"/>
          <w:lang w:val="en"/>
        </w:rPr>
        <w:t xml:space="preserve">Zora </w:t>
      </w:r>
      <w:proofErr w:type="spellStart"/>
      <w:r w:rsidR="00A40D57" w:rsidRPr="00DC3F5A">
        <w:rPr>
          <w:rFonts w:ascii="Cambria" w:hAnsi="Cambria"/>
          <w:b/>
          <w:bCs/>
          <w:color w:val="000000"/>
          <w:sz w:val="26"/>
          <w:szCs w:val="26"/>
          <w:lang w:val="en"/>
        </w:rPr>
        <w:t>Vidović</w:t>
      </w:r>
      <w:proofErr w:type="spellEnd"/>
      <w:r w:rsidRPr="00DC3F5A">
        <w:rPr>
          <w:rFonts w:ascii="Cambria" w:hAnsi="Cambria"/>
          <w:b/>
          <w:bCs/>
          <w:color w:val="000000"/>
          <w:sz w:val="26"/>
          <w:szCs w:val="26"/>
          <w:lang w:val="en"/>
        </w:rPr>
        <w:t xml:space="preserve"> </w:t>
      </w:r>
    </w:p>
    <w:sectPr w:rsidR="00560139" w:rsidRPr="00DC3F5A" w:rsidSect="00DF0B56">
      <w:headerReference w:type="default" r:id="rId15"/>
      <w:pgSz w:w="11909" w:h="16834" w:code="9"/>
      <w:pgMar w:top="1440" w:right="994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52" w:rsidRDefault="00BC0652" w:rsidP="00560139">
      <w:r>
        <w:separator/>
      </w:r>
    </w:p>
  </w:endnote>
  <w:endnote w:type="continuationSeparator" w:id="0">
    <w:p w:rsidR="00BC0652" w:rsidRDefault="00BC0652" w:rsidP="0056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52" w:rsidRDefault="00BC0652" w:rsidP="00560139">
      <w:r>
        <w:separator/>
      </w:r>
    </w:p>
  </w:footnote>
  <w:footnote w:type="continuationSeparator" w:id="0">
    <w:p w:rsidR="00BC0652" w:rsidRDefault="00BC0652" w:rsidP="0056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B7" w:rsidRDefault="00E328B7" w:rsidP="00560139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1266825" cy="1266825"/>
          <wp:effectExtent l="0" t="0" r="9525" b="9525"/>
          <wp:docPr id="4" name="Picture 6" descr="Description: 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8B7" w:rsidRPr="005F62F4" w:rsidRDefault="00E328B7" w:rsidP="00560139">
    <w:pPr>
      <w:pStyle w:val="Heading1"/>
      <w:rPr>
        <w:rFonts w:asciiTheme="majorHAnsi" w:hAnsiTheme="majorHAnsi"/>
        <w:sz w:val="26"/>
        <w:szCs w:val="26"/>
        <w:lang w:val="en-US"/>
      </w:rPr>
    </w:pPr>
    <w:r w:rsidRPr="005F62F4">
      <w:rPr>
        <w:rFonts w:asciiTheme="majorHAnsi" w:hAnsiTheme="majorHAnsi"/>
        <w:sz w:val="26"/>
        <w:szCs w:val="26"/>
        <w:lang w:val="en-US"/>
      </w:rPr>
      <w:t>REPUBLIC OF SRPSKA</w:t>
    </w:r>
  </w:p>
  <w:p w:rsidR="00E328B7" w:rsidRPr="005F62F4" w:rsidRDefault="00E328B7" w:rsidP="00560139">
    <w:pPr>
      <w:jc w:val="center"/>
      <w:rPr>
        <w:rFonts w:asciiTheme="majorHAnsi" w:hAnsiTheme="majorHAnsi"/>
        <w:noProof/>
        <w:sz w:val="26"/>
        <w:szCs w:val="26"/>
      </w:rPr>
    </w:pPr>
    <w:r w:rsidRPr="005F62F4">
      <w:rPr>
        <w:rFonts w:asciiTheme="majorHAnsi" w:hAnsiTheme="majorHAnsi"/>
        <w:sz w:val="26"/>
        <w:szCs w:val="26"/>
      </w:rPr>
      <w:t>MINISTRY OF FINANCE</w:t>
    </w:r>
  </w:p>
  <w:p w:rsidR="00E328B7" w:rsidRDefault="00E328B7" w:rsidP="00560139">
    <w:pPr>
      <w:jc w:val="center"/>
      <w:rPr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142874</wp:posOffset>
              </wp:positionV>
              <wp:extent cx="6355715" cy="0"/>
              <wp:effectExtent l="0" t="0" r="26035" b="1905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7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A54D56" id="Straight Connector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11.25pt" to="495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+iMHQIAADc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Qe8wUqSH&#10;Fm29JaLtPKq0UiCgtigPOg3GFRBeqY0NldKj2poXTb87pHTVEdXyyPftZAAkCxnJu5SwcQZu2w1f&#10;NIMYsvc6inZsbB8gQQ50jL053XrDjx5ROJw9TKeP2RQjevUlpLgmGuv8Z657FIwSS6GCbKQghxfn&#10;AxFSXEPCsdJrIWVsvVRoALaTxzSNGU5LwYI3xDnb7ipp0YGE6YlfLAs892FW7xWLaB0nbHWxPRHy&#10;bMPtUgU8qAX4XKzzePx4Sp9W89U8H+WT2WqUp3U9+rSu8tFsnT1O64e6qursZ6CW5UUnGOMqsLuO&#10;apb/3ShcHs15yG7DetMheY8eBQOy138kHZsZ+neehJ1mp429NhmmMwZfXlIY//s92PfvffkLAAD/&#10;/wMAUEsDBBQABgAIAAAAIQA/6XhI3wAAAAkBAAAPAAAAZHJzL2Rvd25yZXYueG1sTI9NT8MwDIbv&#10;SPyHyEjctmQVH11pOiHQNIG4bEPimjWmKTRO12Rb+fcYcYCTZfvR68flYvSdOOIQ20AaZlMFAqkO&#10;tqVGw+t2OclBxGTImi4QavjCCIvq/Kw0hQ0nWuNxkxrBIRQLo8Gl1BdSxtqhN3EaeiTevYfBm8Tt&#10;0Eg7mBOH+05mSt1Ib1riC870+OCw/twcvAbzuFqntzx7vm2f3MvHdrlfuXyv9eXFeH8HIuGY/mD4&#10;0Wd1qNhpFw5ko+g0TGbqmlENWcaVgflcXYHY/Q5kVcr/H1TfAAAA//8DAFBLAQItABQABgAIAAAA&#10;IQC2gziS/gAAAOEBAAATAAAAAAAAAAAAAAAAAAAAAABbQ29udGVudF9UeXBlc10ueG1sUEsBAi0A&#10;FAAGAAgAAAAhADj9If/WAAAAlAEAAAsAAAAAAAAAAAAAAAAALwEAAF9yZWxzLy5yZWxzUEsBAi0A&#10;FAAGAAgAAAAhAPVP6IwdAgAANwQAAA4AAAAAAAAAAAAAAAAALgIAAGRycy9lMm9Eb2MueG1sUEsB&#10;Ai0AFAAGAAgAAAAhAD/peEjfAAAACQEAAA8AAAAAAAAAAAAAAAAAdwQAAGRycy9kb3ducmV2Lnht&#10;bFBLBQYAAAAABAAEAPMAAACDBQAAAAA=&#10;" strokeweight="1pt"/>
          </w:pict>
        </mc:Fallback>
      </mc:AlternateContent>
    </w:r>
  </w:p>
  <w:p w:rsidR="00E328B7" w:rsidRPr="000C1D1F" w:rsidRDefault="00E328B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line">
                <wp:posOffset>24130</wp:posOffset>
              </wp:positionV>
              <wp:extent cx="6850380" cy="217170"/>
              <wp:effectExtent l="0" t="0" r="762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038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8B7" w:rsidRPr="005F62F4" w:rsidRDefault="00E328B7" w:rsidP="00560139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5F62F4">
                            <w:rPr>
                              <w:sz w:val="18"/>
                              <w:szCs w:val="18"/>
                            </w:rPr>
                            <w:t>Trg Republike Srpske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1,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Banja Luka,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phone: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339-768, 051/339-179,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fax: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051/3</w:t>
                          </w:r>
                          <w:r w:rsidRPr="005F62F4">
                            <w:rPr>
                              <w:sz w:val="18"/>
                              <w:szCs w:val="18"/>
                              <w:lang w:val="sr-Latn-CS"/>
                            </w:rPr>
                            <w:t>39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>-</w:t>
                          </w:r>
                          <w:r w:rsidRPr="005F62F4">
                            <w:rPr>
                              <w:sz w:val="18"/>
                              <w:szCs w:val="18"/>
                              <w:lang w:val="sr-Latn-CS"/>
                            </w:rPr>
                            <w:t>655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hyperlink r:id="rId2" w:history="1">
                            <w:r w:rsidRPr="005F62F4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www.vladars.net</w:t>
                            </w:r>
                          </w:hyperlink>
                          <w:r w:rsidRPr="005F62F4">
                            <w:rPr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5F62F4">
                              <w:rPr>
                                <w:rStyle w:val="Hyperlink"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mf@mf.vladars.net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6.1pt;margin-top:1.9pt;width:539.4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lAegIAAP8EAAAOAAAAZHJzL2Uyb0RvYy54bWysVNuO2yAQfa/Uf0C8J7ZT52JrndVemqrS&#10;9iLt9gMI4BgVAwUSO6367x1wnN1uW6mq6gc8wHCYmXOGi8u+lejArRNaVTibphhxRTUTalfhTw+b&#10;yQoj54liRGrFK3zkDl+uX7646EzJZ7rRknGLAES5sjMVbrw3ZZI42vCWuKk2XMFmrW1LPEztLmGW&#10;dIDeymSWpouk05YZqyl3DlZvh028jvh1zan/UNeOeyQrDLH5ONo4bsOYrC9IubPENIKewiD/EEVL&#10;hIJLz1C3xBO0t+IXqFZQq52u/ZTqNtF1LSiPOUA2Wfosm/uGGB5zgeI4cy6T+3+w9P3ho0WCVXiO&#10;kSItUPTAe4+udY/moTqdcSU43Rtw8z0sA8sxU2fuNP3skNI3DVE7fmWt7hpOGESXhZPJk6MDjgsg&#10;2+6dZnAN2XsdgfratqF0UAwE6MDS8cxMCIXC4mI1T1+tYIvC3ixbZstIXULK8bSxzr/hukXBqLAF&#10;5iM6Odw5H6Ih5egSLnNaCrYRUsaJ3W1vpEUHAirZxC8m8MxNquCsdDg2IA4rECTcEfZCuJH1b0U2&#10;y9PrWTHZLFbLSb7J55Nima4maVZcF4s0L/LbzfcQYJaXjWCMqzuh+KjALP87hk+9MGgnahB1FS7m&#10;s/lA0R+TTOP3uyRb4aEhpWgrvDo7kTIQ+1oxSJuUngg52MnP4ccqQw3Gf6xKlEFgftCA77c9oARt&#10;bDU7giCsBr6AWnhFwGi0/YpRBx1ZYfdlTyzHSL5VIKrQvqNhR2M7GkRROFphj9Fg3vihzffGil0D&#10;yINslb4C4dUiauIxipNcocti8KcXIbTx03n0eny31j8AAAD//wMAUEsDBBQABgAIAAAAIQC/OrOT&#10;3QAAAAkBAAAPAAAAZHJzL2Rvd25yZXYueG1sTI/BTsMwEETvSPyDtUhcUGtjRIRCnApauMGhpep5&#10;G7tJ1Hgd2U6T/j3OCY47M5p9U6wm27GL8aF1pOBxKYAZqpxuqVaw//lcvAALEUlj58gouJoAq/L2&#10;psBcu5G25rKLNUslFHJU0MTY55yHqjEWw9L1hpJ3ct5iTKevufY4pnLbcSlExi22lD402Jt1Y6rz&#10;brAKso0fxi2tHzb7jy/87mt5eL8elLq/m95egUUzxb8wzPgJHcrEdHQD6cA6BYtnKVNUwVNaMPtC&#10;Zhmw4ywI4GXB/y8ofwEAAP//AwBQSwECLQAUAAYACAAAACEAtoM4kv4AAADhAQAAEwAAAAAAAAAA&#10;AAAAAAAAAAAAW0NvbnRlbnRfVHlwZXNdLnhtbFBLAQItABQABgAIAAAAIQA4/SH/1gAAAJQBAAAL&#10;AAAAAAAAAAAAAAAAAC8BAABfcmVscy8ucmVsc1BLAQItABQABgAIAAAAIQAewMlAegIAAP8EAAAO&#10;AAAAAAAAAAAAAAAAAC4CAABkcnMvZTJvRG9jLnhtbFBLAQItABQABgAIAAAAIQC/OrOT3QAAAAkB&#10;AAAPAAAAAAAAAAAAAAAAANQEAABkcnMvZG93bnJldi54bWxQSwUGAAAAAAQABADzAAAA3gUAAAAA&#10;" stroked="f">
              <v:textbox inset="0,0,0,0">
                <w:txbxContent>
                  <w:p w:rsidR="00E328B7" w:rsidRPr="005F62F4" w:rsidRDefault="00E328B7" w:rsidP="0056013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5F62F4">
                      <w:rPr>
                        <w:sz w:val="18"/>
                        <w:szCs w:val="18"/>
                      </w:rPr>
                      <w:t>Trg Republike Srpske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1, </w:t>
                    </w:r>
                    <w:r w:rsidRPr="005F62F4">
                      <w:rPr>
                        <w:sz w:val="18"/>
                        <w:szCs w:val="18"/>
                      </w:rPr>
                      <w:t>Banja Luka,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5F62F4">
                      <w:rPr>
                        <w:sz w:val="18"/>
                        <w:szCs w:val="18"/>
                      </w:rPr>
                      <w:t>phone: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051/</w:t>
                    </w:r>
                    <w:r w:rsidRPr="005F62F4">
                      <w:rPr>
                        <w:sz w:val="18"/>
                        <w:szCs w:val="18"/>
                      </w:rPr>
                      <w:t>339-768, 051/339-179,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5F62F4">
                      <w:rPr>
                        <w:sz w:val="18"/>
                        <w:szCs w:val="18"/>
                      </w:rPr>
                      <w:t>fax: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051/3</w:t>
                    </w:r>
                    <w:r w:rsidRPr="005F62F4">
                      <w:rPr>
                        <w:sz w:val="18"/>
                        <w:szCs w:val="18"/>
                        <w:lang w:val="sr-Latn-CS"/>
                      </w:rPr>
                      <w:t>39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>-</w:t>
                    </w:r>
                    <w:r w:rsidRPr="005F62F4">
                      <w:rPr>
                        <w:sz w:val="18"/>
                        <w:szCs w:val="18"/>
                        <w:lang w:val="sr-Latn-CS"/>
                      </w:rPr>
                      <w:t>655</w:t>
                    </w:r>
                    <w:r w:rsidRPr="005F62F4">
                      <w:rPr>
                        <w:sz w:val="18"/>
                        <w:szCs w:val="18"/>
                      </w:rPr>
                      <w:t>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hyperlink r:id="rId4" w:history="1">
                      <w:r w:rsidRPr="005F62F4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>www.vladars.net</w:t>
                      </w:r>
                    </w:hyperlink>
                    <w:r w:rsidRPr="005F62F4">
                      <w:rPr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Pr="005F62F4">
                        <w:rPr>
                          <w:rStyle w:val="Hyperlink"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mf@mf.vladars.net</w:t>
                      </w:r>
                    </w:hyperlink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8DF"/>
    <w:multiLevelType w:val="multilevel"/>
    <w:tmpl w:val="86946E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709FD"/>
    <w:multiLevelType w:val="multilevel"/>
    <w:tmpl w:val="C6961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96F55"/>
    <w:multiLevelType w:val="multilevel"/>
    <w:tmpl w:val="BAACD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31F4B"/>
    <w:multiLevelType w:val="multilevel"/>
    <w:tmpl w:val="593C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B725A"/>
    <w:multiLevelType w:val="multilevel"/>
    <w:tmpl w:val="76D094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8259C"/>
    <w:multiLevelType w:val="hybridMultilevel"/>
    <w:tmpl w:val="446E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7314F"/>
    <w:multiLevelType w:val="multilevel"/>
    <w:tmpl w:val="CB181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C5566"/>
    <w:multiLevelType w:val="multilevel"/>
    <w:tmpl w:val="F312A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FE493A"/>
    <w:multiLevelType w:val="hybridMultilevel"/>
    <w:tmpl w:val="9708B44C"/>
    <w:lvl w:ilvl="0" w:tplc="DC869480">
      <w:numFmt w:val="bullet"/>
      <w:lvlText w:val="·"/>
      <w:lvlJc w:val="left"/>
      <w:pPr>
        <w:ind w:left="1069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26553FA"/>
    <w:multiLevelType w:val="multilevel"/>
    <w:tmpl w:val="E4788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04998"/>
    <w:multiLevelType w:val="multilevel"/>
    <w:tmpl w:val="14323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9567E"/>
    <w:multiLevelType w:val="hybridMultilevel"/>
    <w:tmpl w:val="ED3E0190"/>
    <w:lvl w:ilvl="0" w:tplc="DC869480">
      <w:numFmt w:val="bullet"/>
      <w:lvlText w:val="·"/>
      <w:lvlJc w:val="left"/>
      <w:pPr>
        <w:ind w:left="1353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56"/>
    <w:rsid w:val="00000BB4"/>
    <w:rsid w:val="0000314B"/>
    <w:rsid w:val="0000666F"/>
    <w:rsid w:val="00011EF9"/>
    <w:rsid w:val="00015EB7"/>
    <w:rsid w:val="00021493"/>
    <w:rsid w:val="00021DFF"/>
    <w:rsid w:val="0002235B"/>
    <w:rsid w:val="00026EDA"/>
    <w:rsid w:val="0002714A"/>
    <w:rsid w:val="00031990"/>
    <w:rsid w:val="00047805"/>
    <w:rsid w:val="00057A23"/>
    <w:rsid w:val="00057D05"/>
    <w:rsid w:val="00064970"/>
    <w:rsid w:val="00081D36"/>
    <w:rsid w:val="00086428"/>
    <w:rsid w:val="00095E9E"/>
    <w:rsid w:val="0009792C"/>
    <w:rsid w:val="000C1D1F"/>
    <w:rsid w:val="000C4892"/>
    <w:rsid w:val="000D2871"/>
    <w:rsid w:val="000D618C"/>
    <w:rsid w:val="000F5AED"/>
    <w:rsid w:val="00104188"/>
    <w:rsid w:val="00104A15"/>
    <w:rsid w:val="001104D4"/>
    <w:rsid w:val="00113F2D"/>
    <w:rsid w:val="00115CA6"/>
    <w:rsid w:val="00115DB4"/>
    <w:rsid w:val="00131BCB"/>
    <w:rsid w:val="001331B0"/>
    <w:rsid w:val="00152559"/>
    <w:rsid w:val="001527A8"/>
    <w:rsid w:val="00155FE9"/>
    <w:rsid w:val="00162215"/>
    <w:rsid w:val="001673E6"/>
    <w:rsid w:val="00175110"/>
    <w:rsid w:val="001819E7"/>
    <w:rsid w:val="001830CB"/>
    <w:rsid w:val="001839F7"/>
    <w:rsid w:val="00186068"/>
    <w:rsid w:val="00192CEA"/>
    <w:rsid w:val="001A1C29"/>
    <w:rsid w:val="001A6234"/>
    <w:rsid w:val="001A73AF"/>
    <w:rsid w:val="001C63C8"/>
    <w:rsid w:val="001D615C"/>
    <w:rsid w:val="001D6741"/>
    <w:rsid w:val="001E02B2"/>
    <w:rsid w:val="001E23FD"/>
    <w:rsid w:val="001E3085"/>
    <w:rsid w:val="001F137D"/>
    <w:rsid w:val="001F3608"/>
    <w:rsid w:val="001F5C36"/>
    <w:rsid w:val="001F5F3F"/>
    <w:rsid w:val="00201598"/>
    <w:rsid w:val="0020280E"/>
    <w:rsid w:val="00211011"/>
    <w:rsid w:val="0021750F"/>
    <w:rsid w:val="002267CC"/>
    <w:rsid w:val="00227E8F"/>
    <w:rsid w:val="00232F07"/>
    <w:rsid w:val="002414A7"/>
    <w:rsid w:val="00264B04"/>
    <w:rsid w:val="00265174"/>
    <w:rsid w:val="00265BF9"/>
    <w:rsid w:val="00270333"/>
    <w:rsid w:val="002710B7"/>
    <w:rsid w:val="0027541C"/>
    <w:rsid w:val="00275905"/>
    <w:rsid w:val="002804A5"/>
    <w:rsid w:val="002B048A"/>
    <w:rsid w:val="002D375B"/>
    <w:rsid w:val="002E6499"/>
    <w:rsid w:val="002F2832"/>
    <w:rsid w:val="002F7422"/>
    <w:rsid w:val="00310B8B"/>
    <w:rsid w:val="003136F7"/>
    <w:rsid w:val="0032115F"/>
    <w:rsid w:val="00326D6E"/>
    <w:rsid w:val="003302A0"/>
    <w:rsid w:val="00337E0B"/>
    <w:rsid w:val="00341AE0"/>
    <w:rsid w:val="00353CB8"/>
    <w:rsid w:val="00357702"/>
    <w:rsid w:val="00373C9D"/>
    <w:rsid w:val="00397561"/>
    <w:rsid w:val="003A3C1A"/>
    <w:rsid w:val="003B2395"/>
    <w:rsid w:val="003B67DB"/>
    <w:rsid w:val="003B6B9A"/>
    <w:rsid w:val="003C51E5"/>
    <w:rsid w:val="003C7747"/>
    <w:rsid w:val="003D13F2"/>
    <w:rsid w:val="003E19ED"/>
    <w:rsid w:val="003E7197"/>
    <w:rsid w:val="003F2149"/>
    <w:rsid w:val="003F742E"/>
    <w:rsid w:val="004021EC"/>
    <w:rsid w:val="00415133"/>
    <w:rsid w:val="00441911"/>
    <w:rsid w:val="00441C87"/>
    <w:rsid w:val="004460CC"/>
    <w:rsid w:val="00460447"/>
    <w:rsid w:val="0046530A"/>
    <w:rsid w:val="00471019"/>
    <w:rsid w:val="004711E4"/>
    <w:rsid w:val="00471419"/>
    <w:rsid w:val="004859EE"/>
    <w:rsid w:val="00490A95"/>
    <w:rsid w:val="00493EFF"/>
    <w:rsid w:val="00496B1F"/>
    <w:rsid w:val="004A24ED"/>
    <w:rsid w:val="004B0ECA"/>
    <w:rsid w:val="004B70F0"/>
    <w:rsid w:val="004C5178"/>
    <w:rsid w:val="004D7BFC"/>
    <w:rsid w:val="004E1D54"/>
    <w:rsid w:val="004E62E5"/>
    <w:rsid w:val="004F0845"/>
    <w:rsid w:val="004F0A7D"/>
    <w:rsid w:val="004F59CC"/>
    <w:rsid w:val="005146C9"/>
    <w:rsid w:val="0052195C"/>
    <w:rsid w:val="00522B11"/>
    <w:rsid w:val="00531351"/>
    <w:rsid w:val="00534893"/>
    <w:rsid w:val="00537C7C"/>
    <w:rsid w:val="00546988"/>
    <w:rsid w:val="00557263"/>
    <w:rsid w:val="00560139"/>
    <w:rsid w:val="005648A2"/>
    <w:rsid w:val="00565B1F"/>
    <w:rsid w:val="00567A04"/>
    <w:rsid w:val="00567F18"/>
    <w:rsid w:val="00573A5E"/>
    <w:rsid w:val="00575231"/>
    <w:rsid w:val="00590D8A"/>
    <w:rsid w:val="00591769"/>
    <w:rsid w:val="005935A8"/>
    <w:rsid w:val="005A397D"/>
    <w:rsid w:val="005A76CE"/>
    <w:rsid w:val="005C4B6D"/>
    <w:rsid w:val="005C4E68"/>
    <w:rsid w:val="005D53E8"/>
    <w:rsid w:val="005E4FB7"/>
    <w:rsid w:val="005E55D9"/>
    <w:rsid w:val="005E79DF"/>
    <w:rsid w:val="005F0C2C"/>
    <w:rsid w:val="005F62F4"/>
    <w:rsid w:val="006018D7"/>
    <w:rsid w:val="00605761"/>
    <w:rsid w:val="00625D50"/>
    <w:rsid w:val="0063473D"/>
    <w:rsid w:val="00640B58"/>
    <w:rsid w:val="00650F74"/>
    <w:rsid w:val="006518D6"/>
    <w:rsid w:val="00660B40"/>
    <w:rsid w:val="00673F11"/>
    <w:rsid w:val="00680A14"/>
    <w:rsid w:val="00683BB4"/>
    <w:rsid w:val="0069684F"/>
    <w:rsid w:val="006A2AFB"/>
    <w:rsid w:val="006A5B26"/>
    <w:rsid w:val="006B478D"/>
    <w:rsid w:val="006D494D"/>
    <w:rsid w:val="006D6A18"/>
    <w:rsid w:val="006E048F"/>
    <w:rsid w:val="006E0E45"/>
    <w:rsid w:val="006E1607"/>
    <w:rsid w:val="006E2692"/>
    <w:rsid w:val="006F4A30"/>
    <w:rsid w:val="007046FA"/>
    <w:rsid w:val="007102C1"/>
    <w:rsid w:val="00724C59"/>
    <w:rsid w:val="00730685"/>
    <w:rsid w:val="00734BEA"/>
    <w:rsid w:val="00742319"/>
    <w:rsid w:val="007450AB"/>
    <w:rsid w:val="00745255"/>
    <w:rsid w:val="00745BBC"/>
    <w:rsid w:val="00771A7C"/>
    <w:rsid w:val="007767DC"/>
    <w:rsid w:val="00776A35"/>
    <w:rsid w:val="0078577A"/>
    <w:rsid w:val="00791347"/>
    <w:rsid w:val="00797B71"/>
    <w:rsid w:val="007A1B7B"/>
    <w:rsid w:val="007A2B47"/>
    <w:rsid w:val="007B4A50"/>
    <w:rsid w:val="007D111A"/>
    <w:rsid w:val="007E0A7B"/>
    <w:rsid w:val="007F2144"/>
    <w:rsid w:val="007F4F73"/>
    <w:rsid w:val="007F6E49"/>
    <w:rsid w:val="00803914"/>
    <w:rsid w:val="0081384F"/>
    <w:rsid w:val="00821868"/>
    <w:rsid w:val="00824E2C"/>
    <w:rsid w:val="00832BDB"/>
    <w:rsid w:val="00835306"/>
    <w:rsid w:val="008367F1"/>
    <w:rsid w:val="0083748D"/>
    <w:rsid w:val="008413D3"/>
    <w:rsid w:val="00841F98"/>
    <w:rsid w:val="00842DA5"/>
    <w:rsid w:val="00843309"/>
    <w:rsid w:val="00850670"/>
    <w:rsid w:val="0086581E"/>
    <w:rsid w:val="00884150"/>
    <w:rsid w:val="00886E0D"/>
    <w:rsid w:val="008952D5"/>
    <w:rsid w:val="008A0F8E"/>
    <w:rsid w:val="008A41BD"/>
    <w:rsid w:val="008B09AF"/>
    <w:rsid w:val="008B777D"/>
    <w:rsid w:val="008C1DE7"/>
    <w:rsid w:val="008C2F1D"/>
    <w:rsid w:val="008C2FF2"/>
    <w:rsid w:val="008D0F45"/>
    <w:rsid w:val="008D13AC"/>
    <w:rsid w:val="008E4DFF"/>
    <w:rsid w:val="008E76E1"/>
    <w:rsid w:val="008F06FB"/>
    <w:rsid w:val="008F1370"/>
    <w:rsid w:val="008F6917"/>
    <w:rsid w:val="00910A2B"/>
    <w:rsid w:val="00911E83"/>
    <w:rsid w:val="00912522"/>
    <w:rsid w:val="00914502"/>
    <w:rsid w:val="00934104"/>
    <w:rsid w:val="0093629A"/>
    <w:rsid w:val="00946FE4"/>
    <w:rsid w:val="009505A4"/>
    <w:rsid w:val="009546EA"/>
    <w:rsid w:val="00957967"/>
    <w:rsid w:val="00967BA0"/>
    <w:rsid w:val="009A1D59"/>
    <w:rsid w:val="009B0613"/>
    <w:rsid w:val="009B3004"/>
    <w:rsid w:val="009B309D"/>
    <w:rsid w:val="009B5E62"/>
    <w:rsid w:val="009B6435"/>
    <w:rsid w:val="009D02D0"/>
    <w:rsid w:val="009D1CC9"/>
    <w:rsid w:val="009E1027"/>
    <w:rsid w:val="009E168A"/>
    <w:rsid w:val="009F394E"/>
    <w:rsid w:val="00A05605"/>
    <w:rsid w:val="00A17D38"/>
    <w:rsid w:val="00A40D57"/>
    <w:rsid w:val="00A50F7B"/>
    <w:rsid w:val="00A51C4D"/>
    <w:rsid w:val="00A55AE4"/>
    <w:rsid w:val="00A74DAC"/>
    <w:rsid w:val="00A77A4E"/>
    <w:rsid w:val="00A77BE7"/>
    <w:rsid w:val="00A8263E"/>
    <w:rsid w:val="00A829D5"/>
    <w:rsid w:val="00A87816"/>
    <w:rsid w:val="00A947BC"/>
    <w:rsid w:val="00AA4F2E"/>
    <w:rsid w:val="00AB16E8"/>
    <w:rsid w:val="00AB2431"/>
    <w:rsid w:val="00AB34EF"/>
    <w:rsid w:val="00AC4329"/>
    <w:rsid w:val="00AE08B8"/>
    <w:rsid w:val="00AE2042"/>
    <w:rsid w:val="00AE5422"/>
    <w:rsid w:val="00AF4B42"/>
    <w:rsid w:val="00AF57C3"/>
    <w:rsid w:val="00AF6C40"/>
    <w:rsid w:val="00B234D1"/>
    <w:rsid w:val="00B304E9"/>
    <w:rsid w:val="00B3085A"/>
    <w:rsid w:val="00B458D4"/>
    <w:rsid w:val="00B551EB"/>
    <w:rsid w:val="00B608D3"/>
    <w:rsid w:val="00B66299"/>
    <w:rsid w:val="00B70364"/>
    <w:rsid w:val="00B741A0"/>
    <w:rsid w:val="00B759A2"/>
    <w:rsid w:val="00B817F6"/>
    <w:rsid w:val="00B820C1"/>
    <w:rsid w:val="00B82B00"/>
    <w:rsid w:val="00B93643"/>
    <w:rsid w:val="00B939DA"/>
    <w:rsid w:val="00B94C9B"/>
    <w:rsid w:val="00BA55C9"/>
    <w:rsid w:val="00BA6BC3"/>
    <w:rsid w:val="00BB3F42"/>
    <w:rsid w:val="00BB4541"/>
    <w:rsid w:val="00BC0652"/>
    <w:rsid w:val="00BD24AB"/>
    <w:rsid w:val="00BD7002"/>
    <w:rsid w:val="00BE40B1"/>
    <w:rsid w:val="00BF50CA"/>
    <w:rsid w:val="00C14F65"/>
    <w:rsid w:val="00C21B4A"/>
    <w:rsid w:val="00C225DB"/>
    <w:rsid w:val="00C23099"/>
    <w:rsid w:val="00C3752C"/>
    <w:rsid w:val="00C42681"/>
    <w:rsid w:val="00C55627"/>
    <w:rsid w:val="00C61C5B"/>
    <w:rsid w:val="00C663CC"/>
    <w:rsid w:val="00C707D5"/>
    <w:rsid w:val="00C7704B"/>
    <w:rsid w:val="00C84266"/>
    <w:rsid w:val="00C8440F"/>
    <w:rsid w:val="00CA0A12"/>
    <w:rsid w:val="00CA1264"/>
    <w:rsid w:val="00CA2EED"/>
    <w:rsid w:val="00CC24C4"/>
    <w:rsid w:val="00CC6F7C"/>
    <w:rsid w:val="00CD0CC8"/>
    <w:rsid w:val="00CD11CF"/>
    <w:rsid w:val="00CD2B1F"/>
    <w:rsid w:val="00CD4C70"/>
    <w:rsid w:val="00D0622F"/>
    <w:rsid w:val="00D1081D"/>
    <w:rsid w:val="00D11719"/>
    <w:rsid w:val="00D1678E"/>
    <w:rsid w:val="00D252F0"/>
    <w:rsid w:val="00D44C79"/>
    <w:rsid w:val="00D50B4F"/>
    <w:rsid w:val="00D55067"/>
    <w:rsid w:val="00D61041"/>
    <w:rsid w:val="00D63C32"/>
    <w:rsid w:val="00D91C72"/>
    <w:rsid w:val="00D939F5"/>
    <w:rsid w:val="00DA4668"/>
    <w:rsid w:val="00DA6030"/>
    <w:rsid w:val="00DB098B"/>
    <w:rsid w:val="00DB5050"/>
    <w:rsid w:val="00DB50D7"/>
    <w:rsid w:val="00DB6523"/>
    <w:rsid w:val="00DC16D7"/>
    <w:rsid w:val="00DC3F5A"/>
    <w:rsid w:val="00DC660A"/>
    <w:rsid w:val="00DC7649"/>
    <w:rsid w:val="00DD146C"/>
    <w:rsid w:val="00DD3943"/>
    <w:rsid w:val="00DD5E57"/>
    <w:rsid w:val="00DD7703"/>
    <w:rsid w:val="00DF0B56"/>
    <w:rsid w:val="00E160D4"/>
    <w:rsid w:val="00E238DC"/>
    <w:rsid w:val="00E30498"/>
    <w:rsid w:val="00E3285D"/>
    <w:rsid w:val="00E328B7"/>
    <w:rsid w:val="00E37720"/>
    <w:rsid w:val="00E52732"/>
    <w:rsid w:val="00E52AEC"/>
    <w:rsid w:val="00E575C3"/>
    <w:rsid w:val="00E621FE"/>
    <w:rsid w:val="00E650E9"/>
    <w:rsid w:val="00E8651B"/>
    <w:rsid w:val="00E86DED"/>
    <w:rsid w:val="00E950DE"/>
    <w:rsid w:val="00EB48CC"/>
    <w:rsid w:val="00EC5F76"/>
    <w:rsid w:val="00EC67AC"/>
    <w:rsid w:val="00ED4B60"/>
    <w:rsid w:val="00EF56D3"/>
    <w:rsid w:val="00F04E32"/>
    <w:rsid w:val="00F061DA"/>
    <w:rsid w:val="00F136DD"/>
    <w:rsid w:val="00F13CFA"/>
    <w:rsid w:val="00F242DB"/>
    <w:rsid w:val="00F253F0"/>
    <w:rsid w:val="00F26187"/>
    <w:rsid w:val="00F41512"/>
    <w:rsid w:val="00F41516"/>
    <w:rsid w:val="00F51651"/>
    <w:rsid w:val="00F61644"/>
    <w:rsid w:val="00F61DDB"/>
    <w:rsid w:val="00F72BE9"/>
    <w:rsid w:val="00F736D7"/>
    <w:rsid w:val="00F801B2"/>
    <w:rsid w:val="00F81FB4"/>
    <w:rsid w:val="00F91BAF"/>
    <w:rsid w:val="00FA0828"/>
    <w:rsid w:val="00FB2DEA"/>
    <w:rsid w:val="00FB76E9"/>
    <w:rsid w:val="00FD03F7"/>
    <w:rsid w:val="00FD196A"/>
    <w:rsid w:val="00FD2239"/>
    <w:rsid w:val="00FD2A3C"/>
    <w:rsid w:val="00FE0182"/>
    <w:rsid w:val="00FE2637"/>
    <w:rsid w:val="00FE723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CC920"/>
  <w15:docId w15:val="{0D1C808F-50F0-4B78-A3B2-8C05B5DA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B56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60139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60139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character" w:styleId="Hyperlink">
    <w:name w:val="Hyperlink"/>
    <w:uiPriority w:val="99"/>
    <w:unhideWhenUsed/>
    <w:rsid w:val="0056013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6013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601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1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601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013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0B56"/>
    <w:pPr>
      <w:spacing w:after="15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11CF"/>
    <w:pPr>
      <w:ind w:left="720"/>
    </w:pPr>
    <w:rPr>
      <w:rFonts w:ascii="Times New Roman" w:eastAsiaTheme="minorHAnsi" w:hAnsi="Times New Roman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4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4B60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ED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37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859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28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4D90FE"/>
                        <w:left w:val="single" w:sz="6" w:space="0" w:color="4D90FE"/>
                        <w:bottom w:val="single" w:sz="6" w:space="0" w:color="4D90FE"/>
                        <w:right w:val="single" w:sz="6" w:space="0" w:color="4D90FE"/>
                      </w:divBdr>
                      <w:divsChild>
                        <w:div w:id="20671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3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6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9734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2" w:color="auto"/>
                                        <w:bottom w:val="single" w:sz="6" w:space="0" w:color="auto"/>
                                        <w:right w:val="single" w:sz="6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629711">
                          <w:marLeft w:val="0"/>
                          <w:marRight w:val="0"/>
                          <w:marTop w:val="1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129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45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7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407167">
                                      <w:marLeft w:val="51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99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5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39630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net/" TargetMode="External"/><Relationship Id="rId13" Type="http://schemas.openxmlformats.org/officeDocument/2006/relationships/hyperlink" Target="mailto:m.cendic@mf.vladar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dars.ne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berza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ladars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berza.com/" TargetMode="External"/><Relationship Id="rId14" Type="http://schemas.openxmlformats.org/officeDocument/2006/relationships/hyperlink" Target="mailto:r.trnic@mf.vladar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.trezor@mf.vladars.net" TargetMode="External"/><Relationship Id="rId2" Type="http://schemas.openxmlformats.org/officeDocument/2006/relationships/hyperlink" Target="http://www.vladars.ne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f.trezor@mf.vladars.net" TargetMode="External"/><Relationship Id="rId4" Type="http://schemas.openxmlformats.org/officeDocument/2006/relationships/hyperlink" Target="http://www.vladar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endic\Desktop\MEMORANDUM_englesk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981E6-C361-452F-8F83-8EC976D2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MEMORANDUM_engleski</Template>
  <TotalTime>20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4918</CharactersWithSpaces>
  <SharedDoc>false</SharedDoc>
  <HLinks>
    <vt:vector size="12" baseType="variant">
      <vt:variant>
        <vt:i4>2687007</vt:i4>
      </vt:variant>
      <vt:variant>
        <vt:i4>3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Cendic</dc:creator>
  <cp:lastModifiedBy>Ruza Trnic</cp:lastModifiedBy>
  <cp:revision>5</cp:revision>
  <cp:lastPrinted>2023-08-22T07:43:00Z</cp:lastPrinted>
  <dcterms:created xsi:type="dcterms:W3CDTF">2023-09-06T12:42:00Z</dcterms:created>
  <dcterms:modified xsi:type="dcterms:W3CDTF">2023-09-08T11:55:00Z</dcterms:modified>
</cp:coreProperties>
</file>